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F2" w:rsidRPr="00961E1D" w:rsidRDefault="008E2F8B" w:rsidP="002F493F">
      <w:pPr>
        <w:pStyle w:val="Titre2"/>
        <w:rPr>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36D74">
        <w:rPr>
          <w:noProof/>
          <w:lang w:eastAsia="fr-FR"/>
        </w:rPr>
        <w:drawing>
          <wp:anchor distT="0" distB="0" distL="114300" distR="114300" simplePos="0" relativeHeight="251672064" behindDoc="1" locked="0" layoutInCell="1" allowOverlap="1" wp14:anchorId="2E960F73" wp14:editId="4DDB8355">
            <wp:simplePos x="0" y="0"/>
            <wp:positionH relativeFrom="column">
              <wp:posOffset>2995930</wp:posOffset>
            </wp:positionH>
            <wp:positionV relativeFrom="paragraph">
              <wp:posOffset>-264160</wp:posOffset>
            </wp:positionV>
            <wp:extent cx="1390650" cy="424180"/>
            <wp:effectExtent l="0" t="0" r="0" b="0"/>
            <wp:wrapTight wrapText="bothSides">
              <wp:wrapPolygon edited="0">
                <wp:start x="0" y="0"/>
                <wp:lineTo x="0" y="20371"/>
                <wp:lineTo x="21304" y="20371"/>
                <wp:lineTo x="2130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0C01">
        <w:rPr>
          <w:rFonts w:ascii="Arial" w:hAnsi="Arial" w:cs="Arial"/>
          <w:b w:val="0"/>
          <w:noProof/>
          <w:color w:val="2962FF"/>
          <w:lang w:eastAsia="fr-FR"/>
        </w:rPr>
        <w:drawing>
          <wp:anchor distT="0" distB="0" distL="114300" distR="114300" simplePos="0" relativeHeight="251674112" behindDoc="1" locked="0" layoutInCell="1" allowOverlap="1" wp14:anchorId="794A402F" wp14:editId="308D4DAD">
            <wp:simplePos x="0" y="0"/>
            <wp:positionH relativeFrom="column">
              <wp:posOffset>4891405</wp:posOffset>
            </wp:positionH>
            <wp:positionV relativeFrom="paragraph">
              <wp:posOffset>-371107</wp:posOffset>
            </wp:positionV>
            <wp:extent cx="1143000" cy="532397"/>
            <wp:effectExtent l="0" t="0" r="0" b="1270"/>
            <wp:wrapNone/>
            <wp:docPr id="1" name="Image 1" descr="MSA Bourgogne Franche Comté | Fédération des Cuma de Bourgogne Franche-Comté">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A Bourgogne Franche Comté | Fédération des Cuma de Bourgogne Franche-Comté">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532397"/>
                    </a:xfrm>
                    <a:prstGeom prst="rect">
                      <a:avLst/>
                    </a:prstGeom>
                    <a:noFill/>
                    <a:ln>
                      <a:noFill/>
                    </a:ln>
                  </pic:spPr>
                </pic:pic>
              </a:graphicData>
            </a:graphic>
            <wp14:sizeRelH relativeFrom="page">
              <wp14:pctWidth>0</wp14:pctWidth>
            </wp14:sizeRelH>
            <wp14:sizeRelV relativeFrom="page">
              <wp14:pctHeight>0</wp14:pctHeight>
            </wp14:sizeRelV>
          </wp:anchor>
        </w:drawing>
      </w:r>
      <w:r w:rsidR="00B42A3C">
        <w:rPr>
          <w:noProof/>
          <w:lang w:eastAsia="fr-FR"/>
        </w:rPr>
        <mc:AlternateContent>
          <mc:Choice Requires="wps">
            <w:drawing>
              <wp:anchor distT="0" distB="0" distL="114300" distR="114300" simplePos="0" relativeHeight="251658752" behindDoc="0" locked="0" layoutInCell="1" allowOverlap="1" wp14:anchorId="09E3CED6" wp14:editId="03829D3F">
                <wp:simplePos x="0" y="0"/>
                <wp:positionH relativeFrom="column">
                  <wp:posOffset>-661670</wp:posOffset>
                </wp:positionH>
                <wp:positionV relativeFrom="paragraph">
                  <wp:posOffset>-478155</wp:posOffset>
                </wp:positionV>
                <wp:extent cx="1066800" cy="14478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066800" cy="1447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44C9" w:rsidRDefault="00B42A3C">
                            <w:r>
                              <w:rPr>
                                <w:noProof/>
                                <w:lang w:eastAsia="fr-FR"/>
                              </w:rPr>
                              <w:drawing>
                                <wp:inline distT="0" distB="0" distL="0" distR="0" wp14:anchorId="685C9722" wp14:editId="431EDDAD">
                                  <wp:extent cx="877570" cy="12786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7570" cy="1278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E6D451B" id="_x0000_t202" coordsize="21600,21600" o:spt="202" path="m,l,21600r21600,l21600,xe">
                <v:stroke joinstyle="miter"/>
                <v:path gradientshapeok="t" o:connecttype="rect"/>
              </v:shapetype>
              <v:shape id="Zone de texte 8" o:spid="_x0000_s1026" type="#_x0000_t202" style="position:absolute;margin-left:-52.1pt;margin-top:-37.65pt;width:84pt;height:11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" fillcolor="white [3201]" stroked="f" strokeweight=".5pt">
                <v:textbox>
                  <w:txbxContent>
                    <w:p w:rsidR="006F44C9" w:rsidRDefault="00B42A3C">
                      <w:r>
                        <w:rPr>
                          <w:noProof/>
                          <w:lang w:eastAsia="fr-FR"/>
                        </w:rPr>
                        <w:drawing>
                          <wp:inline distT="0" distB="0" distL="0" distR="0" wp14:anchorId="30140B2D" wp14:editId="0BFD8D00">
                            <wp:extent cx="877570" cy="12786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7570" cy="1278610"/>
                                    </a:xfrm>
                                    <a:prstGeom prst="rect">
                                      <a:avLst/>
                                    </a:prstGeom>
                                    <a:noFill/>
                                    <a:ln>
                                      <a:noFill/>
                                    </a:ln>
                                  </pic:spPr>
                                </pic:pic>
                              </a:graphicData>
                            </a:graphic>
                          </wp:inline>
                        </w:drawing>
                      </w:r>
                    </w:p>
                  </w:txbxContent>
                </v:textbox>
              </v:shape>
            </w:pict>
          </mc:Fallback>
        </mc:AlternateContent>
      </w:r>
      <w:r w:rsidR="00961E1D" w:rsidRPr="00961E1D">
        <w:rPr>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961E1D" w:rsidRDefault="00961E1D" w:rsidP="00101D7B">
      <w:pPr>
        <w:rPr>
          <w:rFonts w:ascii="Times New Roman" w:hAnsi="Times New Roman" w:cs="Times New Roman"/>
          <w:b/>
        </w:rPr>
      </w:pPr>
    </w:p>
    <w:p w:rsidR="006F44C9" w:rsidRDefault="006F44C9" w:rsidP="006F44C9">
      <w:pPr>
        <w:jc w:val="center"/>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F44C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Règlement intérieur de</w:t>
      </w:r>
    </w:p>
    <w:p w:rsidR="006F44C9" w:rsidRDefault="006F44C9" w:rsidP="006F44C9">
      <w:pPr>
        <w:jc w:val="center"/>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F44C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D65F8" w:rsidRPr="006F44C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L’Accueil</w:t>
      </w:r>
      <w:r w:rsidRPr="006F44C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de </w:t>
      </w:r>
      <w:r w:rsidR="00620DA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w:t>
      </w:r>
      <w:r w:rsidRPr="006F44C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oisirs </w:t>
      </w:r>
      <w:r w:rsidR="00620DA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w:t>
      </w:r>
      <w:r w:rsidRPr="006F44C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ducatifs</w:t>
      </w:r>
      <w:r w:rsidR="00DF13E2">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de </w:t>
      </w:r>
      <w:r w:rsidR="00500969">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VELLEXON</w:t>
      </w:r>
    </w:p>
    <w:p w:rsidR="00022AD1" w:rsidRPr="006F44C9" w:rsidRDefault="00022AD1" w:rsidP="006F44C9">
      <w:pPr>
        <w:jc w:val="center"/>
        <w:rPr>
          <w:rFonts w:ascii="Times New Roman" w:hAnsi="Times New Roman" w:cs="Times New Roman"/>
          <w:b/>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1D1781" w:rsidRPr="00932429" w:rsidRDefault="009378A5" w:rsidP="006F44C9">
      <w:pPr>
        <w:rPr>
          <w:rFonts w:ascii="Times New Roman" w:hAnsi="Times New Roman" w:cs="Times New Roman"/>
          <w:b/>
        </w:rPr>
      </w:pPr>
      <w:r w:rsidRPr="00932429">
        <w:rPr>
          <w:rFonts w:ascii="Times New Roman" w:hAnsi="Times New Roman" w:cs="Times New Roman"/>
          <w:b/>
        </w:rPr>
        <w:t>ARTICLE 1 : DISPOSITIONS GENERALES</w:t>
      </w:r>
    </w:p>
    <w:p w:rsidR="00101D7B" w:rsidRDefault="001D1781" w:rsidP="001D1781">
      <w:pPr>
        <w:spacing w:after="0" w:line="240" w:lineRule="auto"/>
        <w:contextualSpacing/>
        <w:jc w:val="both"/>
        <w:rPr>
          <w:rFonts w:ascii="Times New Roman" w:hAnsi="Times New Roman" w:cs="Times New Roman"/>
          <w:color w:val="000000"/>
          <w:sz w:val="24"/>
          <w:szCs w:val="24"/>
        </w:rPr>
      </w:pPr>
      <w:r w:rsidRPr="001D1781">
        <w:rPr>
          <w:rFonts w:ascii="Times New Roman" w:hAnsi="Times New Roman" w:cs="Times New Roman"/>
          <w:color w:val="000000"/>
          <w:sz w:val="24"/>
          <w:szCs w:val="24"/>
        </w:rPr>
        <w:t xml:space="preserve">L’accueil de loisirs éducatifs s’adresse </w:t>
      </w:r>
      <w:r w:rsidR="00BC5495" w:rsidRPr="00370699">
        <w:rPr>
          <w:rFonts w:ascii="Times New Roman" w:hAnsi="Times New Roman" w:cs="Times New Roman"/>
          <w:sz w:val="24"/>
          <w:szCs w:val="24"/>
        </w:rPr>
        <w:t xml:space="preserve">aux jeunes </w:t>
      </w:r>
      <w:r w:rsidRPr="001D1781">
        <w:rPr>
          <w:rFonts w:ascii="Times New Roman" w:hAnsi="Times New Roman" w:cs="Times New Roman"/>
          <w:color w:val="000000"/>
          <w:sz w:val="24"/>
          <w:szCs w:val="24"/>
        </w:rPr>
        <w:t>de 3 à 12 ans, scolarisés sur</w:t>
      </w:r>
      <w:r w:rsidR="00500969">
        <w:rPr>
          <w:rFonts w:ascii="Times New Roman" w:hAnsi="Times New Roman" w:cs="Times New Roman"/>
          <w:color w:val="000000"/>
          <w:sz w:val="24"/>
          <w:szCs w:val="24"/>
        </w:rPr>
        <w:t xml:space="preserve"> </w:t>
      </w:r>
      <w:r w:rsidR="0002366F">
        <w:rPr>
          <w:rFonts w:ascii="Times New Roman" w:hAnsi="Times New Roman" w:cs="Times New Roman"/>
          <w:color w:val="000000"/>
          <w:sz w:val="24"/>
          <w:szCs w:val="24"/>
        </w:rPr>
        <w:t>la commune</w:t>
      </w:r>
      <w:r w:rsidR="006F44C9">
        <w:rPr>
          <w:rFonts w:ascii="Times New Roman" w:hAnsi="Times New Roman" w:cs="Times New Roman"/>
          <w:color w:val="000000"/>
          <w:sz w:val="24"/>
          <w:szCs w:val="24"/>
        </w:rPr>
        <w:t xml:space="preserve"> de </w:t>
      </w:r>
      <w:r w:rsidR="00500969">
        <w:rPr>
          <w:rFonts w:ascii="Times New Roman" w:hAnsi="Times New Roman" w:cs="Times New Roman"/>
          <w:color w:val="000000"/>
          <w:sz w:val="24"/>
          <w:szCs w:val="24"/>
        </w:rPr>
        <w:t>Vellexon.</w:t>
      </w:r>
      <w:r w:rsidR="00620DA9">
        <w:rPr>
          <w:rFonts w:ascii="Times New Roman" w:hAnsi="Times New Roman" w:cs="Times New Roman"/>
          <w:color w:val="000000"/>
          <w:sz w:val="24"/>
          <w:szCs w:val="24"/>
        </w:rPr>
        <w:t xml:space="preserve"> </w:t>
      </w:r>
    </w:p>
    <w:p w:rsidR="00541DA0" w:rsidRPr="001D1781" w:rsidRDefault="00541DA0" w:rsidP="001D1781">
      <w:pPr>
        <w:spacing w:after="0"/>
        <w:jc w:val="both"/>
        <w:rPr>
          <w:rFonts w:ascii="Times New Roman" w:hAnsi="Times New Roman" w:cs="Times New Roman"/>
          <w:sz w:val="24"/>
          <w:szCs w:val="24"/>
        </w:rPr>
      </w:pPr>
    </w:p>
    <w:p w:rsidR="001D1781" w:rsidRDefault="001D1781" w:rsidP="001D1781">
      <w:pPr>
        <w:spacing w:after="0"/>
        <w:jc w:val="both"/>
        <w:rPr>
          <w:rFonts w:ascii="Times New Roman" w:hAnsi="Times New Roman" w:cs="Times New Roman"/>
          <w:sz w:val="24"/>
          <w:szCs w:val="24"/>
        </w:rPr>
      </w:pPr>
      <w:r w:rsidRPr="001D1781">
        <w:rPr>
          <w:rFonts w:ascii="Times New Roman" w:hAnsi="Times New Roman" w:cs="Times New Roman"/>
          <w:sz w:val="24"/>
          <w:szCs w:val="24"/>
        </w:rPr>
        <w:t>L’accueil est mis en place à l’initiative d</w:t>
      </w:r>
      <w:r w:rsidR="006F44C9">
        <w:rPr>
          <w:rFonts w:ascii="Times New Roman" w:hAnsi="Times New Roman" w:cs="Times New Roman"/>
          <w:sz w:val="24"/>
          <w:szCs w:val="24"/>
        </w:rPr>
        <w:t xml:space="preserve">e la Communauté de communes des </w:t>
      </w:r>
      <w:r w:rsidR="00500969">
        <w:rPr>
          <w:rFonts w:ascii="Times New Roman" w:hAnsi="Times New Roman" w:cs="Times New Roman"/>
          <w:sz w:val="24"/>
          <w:szCs w:val="24"/>
        </w:rPr>
        <w:t>Quatre Rivières</w:t>
      </w:r>
      <w:r w:rsidR="00541DA0">
        <w:rPr>
          <w:rFonts w:ascii="Times New Roman" w:hAnsi="Times New Roman" w:cs="Times New Roman"/>
          <w:sz w:val="24"/>
          <w:szCs w:val="24"/>
        </w:rPr>
        <w:t>,</w:t>
      </w:r>
      <w:r w:rsidRPr="001D1781">
        <w:rPr>
          <w:rFonts w:ascii="Times New Roman" w:hAnsi="Times New Roman" w:cs="Times New Roman"/>
          <w:sz w:val="24"/>
          <w:szCs w:val="24"/>
        </w:rPr>
        <w:t xml:space="preserve"> suite à un appel d'offre dans le cadre d'une délég</w:t>
      </w:r>
      <w:r w:rsidR="0002366F">
        <w:rPr>
          <w:rFonts w:ascii="Times New Roman" w:hAnsi="Times New Roman" w:cs="Times New Roman"/>
          <w:sz w:val="24"/>
          <w:szCs w:val="24"/>
        </w:rPr>
        <w:t xml:space="preserve">ation de service public (DSP), </w:t>
      </w:r>
      <w:r w:rsidRPr="001D1781">
        <w:rPr>
          <w:rFonts w:ascii="Times New Roman" w:hAnsi="Times New Roman" w:cs="Times New Roman"/>
          <w:sz w:val="24"/>
          <w:szCs w:val="24"/>
        </w:rPr>
        <w:t xml:space="preserve">la </w:t>
      </w:r>
      <w:r w:rsidR="00541DA0">
        <w:rPr>
          <w:rFonts w:ascii="Times New Roman" w:hAnsi="Times New Roman" w:cs="Times New Roman"/>
          <w:sz w:val="24"/>
          <w:szCs w:val="24"/>
        </w:rPr>
        <w:t>L</w:t>
      </w:r>
      <w:r w:rsidR="009378A5">
        <w:rPr>
          <w:rFonts w:ascii="Times New Roman" w:hAnsi="Times New Roman" w:cs="Times New Roman"/>
          <w:sz w:val="24"/>
          <w:szCs w:val="24"/>
        </w:rPr>
        <w:t>igue de l’enseignement/FOL</w:t>
      </w:r>
      <w:r w:rsidRPr="001D1781">
        <w:rPr>
          <w:rFonts w:ascii="Times New Roman" w:hAnsi="Times New Roman" w:cs="Times New Roman"/>
          <w:sz w:val="24"/>
          <w:szCs w:val="24"/>
        </w:rPr>
        <w:t>70 gère cet ACM. Il s’inscrit dans le cadre d’un Contrat enfance jeunesse  (CEJ) signé avec la Caisse d’Allocation</w:t>
      </w:r>
      <w:r w:rsidR="00541DA0">
        <w:rPr>
          <w:rFonts w:ascii="Times New Roman" w:hAnsi="Times New Roman" w:cs="Times New Roman"/>
          <w:sz w:val="24"/>
          <w:szCs w:val="24"/>
        </w:rPr>
        <w:t>s</w:t>
      </w:r>
      <w:r w:rsidRPr="001D1781">
        <w:rPr>
          <w:rFonts w:ascii="Times New Roman" w:hAnsi="Times New Roman" w:cs="Times New Roman"/>
          <w:sz w:val="24"/>
          <w:szCs w:val="24"/>
        </w:rPr>
        <w:t xml:space="preserve"> Familiale</w:t>
      </w:r>
      <w:r w:rsidR="00541DA0">
        <w:rPr>
          <w:rFonts w:ascii="Times New Roman" w:hAnsi="Times New Roman" w:cs="Times New Roman"/>
          <w:sz w:val="24"/>
          <w:szCs w:val="24"/>
        </w:rPr>
        <w:t>s</w:t>
      </w:r>
      <w:r w:rsidRPr="001D1781">
        <w:rPr>
          <w:rFonts w:ascii="Times New Roman" w:hAnsi="Times New Roman" w:cs="Times New Roman"/>
          <w:sz w:val="24"/>
          <w:szCs w:val="24"/>
        </w:rPr>
        <w:t xml:space="preserve"> de Haute-Saône.</w:t>
      </w:r>
    </w:p>
    <w:p w:rsidR="009378A5" w:rsidRPr="001D1781" w:rsidRDefault="009378A5" w:rsidP="001D1781">
      <w:pPr>
        <w:spacing w:after="0"/>
        <w:jc w:val="both"/>
        <w:rPr>
          <w:rFonts w:ascii="Times New Roman" w:hAnsi="Times New Roman" w:cs="Times New Roman"/>
          <w:sz w:val="24"/>
          <w:szCs w:val="24"/>
          <w:highlight w:val="green"/>
        </w:rPr>
      </w:pPr>
    </w:p>
    <w:p w:rsidR="003920FC" w:rsidRDefault="003920FC" w:rsidP="003920F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directrice de l’accueil de loisirs éducatifs élabore un projet pédagogique </w:t>
      </w:r>
      <w:r w:rsidRPr="00C60929">
        <w:rPr>
          <w:rFonts w:ascii="Times New Roman" w:hAnsi="Times New Roman" w:cs="Times New Roman"/>
          <w:color w:val="000000"/>
          <w:sz w:val="24"/>
          <w:szCs w:val="24"/>
        </w:rPr>
        <w:t xml:space="preserve">en concertation avec les personnes qui </w:t>
      </w:r>
      <w:r>
        <w:rPr>
          <w:rFonts w:ascii="Times New Roman" w:hAnsi="Times New Roman" w:cs="Times New Roman"/>
          <w:color w:val="000000"/>
          <w:sz w:val="24"/>
          <w:szCs w:val="24"/>
        </w:rPr>
        <w:t>animent les différents temps d’accueils. C'est en s’appuyant sur ce document</w:t>
      </w:r>
      <w:r w:rsidRPr="00C60929">
        <w:rPr>
          <w:rFonts w:ascii="Times New Roman" w:hAnsi="Times New Roman" w:cs="Times New Roman"/>
          <w:color w:val="000000"/>
          <w:sz w:val="24"/>
          <w:szCs w:val="24"/>
        </w:rPr>
        <w:t xml:space="preserve"> que le directeur met en œuvre le pr</w:t>
      </w:r>
      <w:r>
        <w:rPr>
          <w:rFonts w:ascii="Times New Roman" w:hAnsi="Times New Roman" w:cs="Times New Roman"/>
          <w:color w:val="000000"/>
          <w:sz w:val="24"/>
          <w:szCs w:val="24"/>
        </w:rPr>
        <w:t>ojet éducatif de l'organisateur. Ce projet regroupe l’ensemble d</w:t>
      </w:r>
      <w:r w:rsidRPr="00C60929">
        <w:rPr>
          <w:rFonts w:ascii="Times New Roman" w:hAnsi="Times New Roman" w:cs="Times New Roman"/>
          <w:color w:val="000000"/>
          <w:sz w:val="24"/>
          <w:szCs w:val="24"/>
        </w:rPr>
        <w:t xml:space="preserve">es objectifs </w:t>
      </w:r>
      <w:r>
        <w:rPr>
          <w:rFonts w:ascii="Times New Roman" w:hAnsi="Times New Roman" w:cs="Times New Roman"/>
          <w:color w:val="000000"/>
          <w:sz w:val="24"/>
          <w:szCs w:val="24"/>
        </w:rPr>
        <w:t>pédagogiques et tient compte des intérêts et des besoins de l’enfant</w:t>
      </w:r>
      <w:r w:rsidRPr="00C60929">
        <w:rPr>
          <w:rFonts w:ascii="Times New Roman" w:hAnsi="Times New Roman" w:cs="Times New Roman"/>
          <w:color w:val="000000"/>
          <w:sz w:val="24"/>
          <w:szCs w:val="24"/>
        </w:rPr>
        <w:t>.  Ce document est le garant de la qualité de l'accueil de loisirs</w:t>
      </w:r>
      <w:r w:rsidR="004A338B">
        <w:rPr>
          <w:rFonts w:ascii="Times New Roman" w:hAnsi="Times New Roman" w:cs="Times New Roman"/>
          <w:color w:val="000000"/>
          <w:sz w:val="24"/>
          <w:szCs w:val="24"/>
        </w:rPr>
        <w:t xml:space="preserve"> éducatifs</w:t>
      </w:r>
      <w:r w:rsidRPr="00C60929">
        <w:rPr>
          <w:rFonts w:ascii="Times New Roman" w:hAnsi="Times New Roman" w:cs="Times New Roman"/>
          <w:color w:val="000000"/>
          <w:sz w:val="24"/>
          <w:szCs w:val="24"/>
        </w:rPr>
        <w:t>.</w:t>
      </w:r>
    </w:p>
    <w:p w:rsidR="001D1781" w:rsidRPr="001D1781" w:rsidRDefault="00B238AC" w:rsidP="001D1781">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Nous vous invitons à prendre connaissance du projet pédagogique de la structure fréquentée par votre enfant sur place.</w:t>
      </w:r>
    </w:p>
    <w:p w:rsidR="006F44C9" w:rsidRDefault="006F44C9" w:rsidP="007D5019">
      <w:pPr>
        <w:jc w:val="center"/>
        <w:rPr>
          <w:rFonts w:ascii="Times New Roman" w:hAnsi="Times New Roman" w:cs="Times New Roman"/>
          <w:b/>
        </w:rPr>
      </w:pPr>
    </w:p>
    <w:p w:rsidR="007D5019" w:rsidRPr="007D5019" w:rsidRDefault="007D5019" w:rsidP="006F44C9">
      <w:pPr>
        <w:rPr>
          <w:rFonts w:ascii="Times New Roman" w:hAnsi="Times New Roman" w:cs="Times New Roman"/>
          <w:b/>
        </w:rPr>
      </w:pPr>
      <w:r w:rsidRPr="007D5019">
        <w:rPr>
          <w:rFonts w:ascii="Times New Roman" w:hAnsi="Times New Roman" w:cs="Times New Roman"/>
          <w:b/>
        </w:rPr>
        <w:t>ARTICLE 2 : MODALITES DE FONCTIONNEMENT</w:t>
      </w:r>
    </w:p>
    <w:p w:rsidR="00101D7B" w:rsidRPr="00101D7B" w:rsidRDefault="00101D7B" w:rsidP="006F44C9">
      <w:pPr>
        <w:spacing w:after="0" w:line="240" w:lineRule="auto"/>
        <w:contextualSpacing/>
        <w:rPr>
          <w:rFonts w:ascii="Times New Roman" w:eastAsia="Times New Roman" w:hAnsi="Times New Roman" w:cs="Times New Roman"/>
          <w:color w:val="000000"/>
          <w:sz w:val="24"/>
          <w:szCs w:val="24"/>
          <w:u w:val="single"/>
          <w:lang w:eastAsia="fr-FR"/>
        </w:rPr>
      </w:pPr>
      <w:r w:rsidRPr="00101D7B">
        <w:rPr>
          <w:rFonts w:ascii="Times New Roman" w:eastAsia="Times New Roman" w:hAnsi="Times New Roman" w:cs="Times New Roman"/>
          <w:color w:val="000000"/>
          <w:sz w:val="24"/>
          <w:szCs w:val="24"/>
          <w:u w:val="single"/>
          <w:lang w:eastAsia="fr-FR"/>
        </w:rPr>
        <w:t>Dossier d’inscription</w:t>
      </w:r>
      <w:r w:rsidR="006F44C9">
        <w:rPr>
          <w:rFonts w:ascii="Times New Roman" w:eastAsia="Times New Roman" w:hAnsi="Times New Roman" w:cs="Times New Roman"/>
          <w:color w:val="000000"/>
          <w:sz w:val="24"/>
          <w:szCs w:val="24"/>
          <w:u w:val="single"/>
          <w:lang w:eastAsia="fr-FR"/>
        </w:rPr>
        <w:t> :</w:t>
      </w:r>
    </w:p>
    <w:p w:rsidR="00101D7B" w:rsidRDefault="00101D7B" w:rsidP="006F44C9">
      <w:pPr>
        <w:spacing w:after="0" w:line="240" w:lineRule="auto"/>
        <w:contextualSpacing/>
        <w:rPr>
          <w:rFonts w:ascii="Times New Roman" w:eastAsia="Times New Roman" w:hAnsi="Times New Roman" w:cs="Times New Roman"/>
          <w:color w:val="000000"/>
          <w:sz w:val="24"/>
          <w:szCs w:val="24"/>
          <w:lang w:eastAsia="fr-FR"/>
        </w:rPr>
      </w:pPr>
    </w:p>
    <w:p w:rsidR="005076B6" w:rsidRDefault="005076B6" w:rsidP="005076B6">
      <w:pPr>
        <w:spacing w:after="0" w:line="240" w:lineRule="auto"/>
        <w:contextualSpacing/>
        <w:jc w:val="both"/>
        <w:rPr>
          <w:rFonts w:ascii="Times New Roman" w:eastAsia="Times New Roman" w:hAnsi="Times New Roman" w:cs="Times New Roman"/>
          <w:color w:val="000000"/>
          <w:sz w:val="24"/>
          <w:szCs w:val="24"/>
          <w:lang w:eastAsia="fr-FR"/>
        </w:rPr>
      </w:pPr>
      <w:r w:rsidRPr="005076B6">
        <w:rPr>
          <w:rFonts w:ascii="Times New Roman" w:eastAsia="Times New Roman" w:hAnsi="Times New Roman" w:cs="Times New Roman"/>
          <w:color w:val="000000"/>
          <w:sz w:val="24"/>
          <w:szCs w:val="24"/>
          <w:lang w:eastAsia="fr-FR"/>
        </w:rPr>
        <w:t>Un dossier d’inscription</w:t>
      </w:r>
      <w:r>
        <w:rPr>
          <w:rFonts w:ascii="Times New Roman" w:eastAsia="Times New Roman" w:hAnsi="Times New Roman" w:cs="Times New Roman"/>
          <w:color w:val="000000"/>
          <w:sz w:val="24"/>
          <w:szCs w:val="24"/>
          <w:lang w:eastAsia="fr-FR"/>
        </w:rPr>
        <w:t xml:space="preserve"> annuel</w:t>
      </w:r>
      <w:r w:rsidRPr="005076B6">
        <w:rPr>
          <w:rFonts w:ascii="Times New Roman" w:eastAsia="Times New Roman" w:hAnsi="Times New Roman" w:cs="Times New Roman"/>
          <w:color w:val="000000"/>
          <w:sz w:val="24"/>
          <w:szCs w:val="24"/>
          <w:lang w:eastAsia="fr-FR"/>
        </w:rPr>
        <w:t xml:space="preserve">, composé d'une fiche de renseignements </w:t>
      </w:r>
      <w:r w:rsidR="006666A0">
        <w:rPr>
          <w:rFonts w:ascii="Times New Roman" w:eastAsia="Times New Roman" w:hAnsi="Times New Roman" w:cs="Times New Roman"/>
          <w:color w:val="000000"/>
          <w:sz w:val="24"/>
          <w:szCs w:val="24"/>
          <w:lang w:eastAsia="fr-FR"/>
        </w:rPr>
        <w:t>et</w:t>
      </w:r>
      <w:r w:rsidRPr="005076B6">
        <w:rPr>
          <w:rFonts w:ascii="Times New Roman" w:eastAsia="Times New Roman" w:hAnsi="Times New Roman" w:cs="Times New Roman"/>
          <w:color w:val="000000"/>
          <w:sz w:val="24"/>
          <w:szCs w:val="24"/>
          <w:lang w:eastAsia="fr-FR"/>
        </w:rPr>
        <w:t xml:space="preserve"> d’une fiche sanitaire est à </w:t>
      </w:r>
      <w:r>
        <w:rPr>
          <w:rFonts w:ascii="Times New Roman" w:eastAsia="Times New Roman" w:hAnsi="Times New Roman" w:cs="Times New Roman"/>
          <w:color w:val="000000"/>
          <w:sz w:val="24"/>
          <w:szCs w:val="24"/>
          <w:lang w:eastAsia="fr-FR"/>
        </w:rPr>
        <w:t>remplir</w:t>
      </w:r>
      <w:r w:rsidRPr="005076B6">
        <w:rPr>
          <w:rFonts w:ascii="Times New Roman" w:eastAsia="Times New Roman" w:hAnsi="Times New Roman" w:cs="Times New Roman"/>
          <w:color w:val="000000"/>
          <w:sz w:val="24"/>
          <w:szCs w:val="24"/>
          <w:lang w:eastAsia="fr-FR"/>
        </w:rPr>
        <w:t>.</w:t>
      </w:r>
      <w:r w:rsidR="002916FE">
        <w:rPr>
          <w:rFonts w:ascii="Times New Roman" w:eastAsia="Times New Roman" w:hAnsi="Times New Roman" w:cs="Times New Roman"/>
          <w:color w:val="000000"/>
          <w:sz w:val="24"/>
          <w:szCs w:val="24"/>
          <w:lang w:eastAsia="fr-FR"/>
        </w:rPr>
        <w:t xml:space="preserve"> </w:t>
      </w:r>
    </w:p>
    <w:p w:rsidR="00967A05" w:rsidRDefault="00967A05" w:rsidP="005076B6">
      <w:pPr>
        <w:spacing w:after="0" w:line="240" w:lineRule="auto"/>
        <w:contextualSpacing/>
        <w:jc w:val="both"/>
        <w:rPr>
          <w:rFonts w:ascii="Times New Roman" w:eastAsia="Times New Roman" w:hAnsi="Times New Roman" w:cs="Times New Roman"/>
          <w:color w:val="000000"/>
          <w:sz w:val="24"/>
          <w:szCs w:val="24"/>
          <w:lang w:eastAsia="fr-FR"/>
        </w:rPr>
      </w:pPr>
    </w:p>
    <w:p w:rsidR="00F113FE" w:rsidRDefault="00F113FE" w:rsidP="00F113FE">
      <w:pPr>
        <w:spacing w:after="0"/>
        <w:jc w:val="both"/>
        <w:rPr>
          <w:rFonts w:ascii="Times New Roman" w:hAnsi="Times New Roman" w:cs="Times New Roman"/>
          <w:sz w:val="24"/>
          <w:szCs w:val="24"/>
        </w:rPr>
      </w:pPr>
      <w:r w:rsidRPr="00C30536">
        <w:rPr>
          <w:rFonts w:ascii="Times New Roman" w:hAnsi="Times New Roman" w:cs="Times New Roman"/>
          <w:sz w:val="24"/>
          <w:szCs w:val="24"/>
        </w:rPr>
        <w:t xml:space="preserve">Le dossier d’inscription, établi début septembre pour chaque enfant sera valable pour toute l’année scolaire en cours. Tout changement doit </w:t>
      </w:r>
      <w:r w:rsidR="00966094">
        <w:rPr>
          <w:rFonts w:ascii="Times New Roman" w:hAnsi="Times New Roman" w:cs="Times New Roman"/>
          <w:sz w:val="24"/>
          <w:szCs w:val="24"/>
        </w:rPr>
        <w:t xml:space="preserve">être </w:t>
      </w:r>
      <w:r w:rsidR="00665DE9">
        <w:rPr>
          <w:rFonts w:ascii="Times New Roman" w:hAnsi="Times New Roman" w:cs="Times New Roman"/>
          <w:sz w:val="24"/>
          <w:szCs w:val="24"/>
        </w:rPr>
        <w:t>communiqué</w:t>
      </w:r>
      <w:r w:rsidR="002916FE">
        <w:rPr>
          <w:rFonts w:ascii="Times New Roman" w:hAnsi="Times New Roman" w:cs="Times New Roman"/>
          <w:sz w:val="24"/>
          <w:szCs w:val="24"/>
        </w:rPr>
        <w:t xml:space="preserve"> à la direction.</w:t>
      </w:r>
    </w:p>
    <w:p w:rsidR="00101D7B" w:rsidRDefault="00101D7B" w:rsidP="00F113FE">
      <w:pPr>
        <w:spacing w:after="0"/>
        <w:jc w:val="both"/>
        <w:rPr>
          <w:rFonts w:ascii="Times New Roman" w:hAnsi="Times New Roman" w:cs="Times New Roman"/>
          <w:sz w:val="24"/>
          <w:szCs w:val="24"/>
        </w:rPr>
      </w:pPr>
    </w:p>
    <w:p w:rsidR="00F113FE" w:rsidRPr="00C30536" w:rsidRDefault="00F113FE" w:rsidP="00F113FE">
      <w:pPr>
        <w:spacing w:after="0"/>
        <w:jc w:val="both"/>
        <w:rPr>
          <w:rFonts w:ascii="Times New Roman" w:hAnsi="Times New Roman" w:cs="Times New Roman"/>
          <w:sz w:val="24"/>
          <w:szCs w:val="24"/>
        </w:rPr>
      </w:pPr>
      <w:r w:rsidRPr="00C30536">
        <w:rPr>
          <w:rFonts w:ascii="Times New Roman" w:hAnsi="Times New Roman" w:cs="Times New Roman"/>
          <w:sz w:val="24"/>
          <w:szCs w:val="24"/>
        </w:rPr>
        <w:t>Les documents suivants sont à fournir :</w:t>
      </w:r>
    </w:p>
    <w:p w:rsidR="00F113FE" w:rsidRPr="002266E7" w:rsidRDefault="00F113FE" w:rsidP="002266E7">
      <w:pPr>
        <w:pStyle w:val="Paragraphedeliste"/>
        <w:numPr>
          <w:ilvl w:val="0"/>
          <w:numId w:val="1"/>
        </w:numPr>
        <w:spacing w:after="0"/>
        <w:jc w:val="both"/>
        <w:rPr>
          <w:rFonts w:ascii="Times New Roman" w:hAnsi="Times New Roman" w:cs="Times New Roman"/>
          <w:sz w:val="24"/>
          <w:szCs w:val="24"/>
        </w:rPr>
      </w:pPr>
      <w:r w:rsidRPr="00A7353F">
        <w:rPr>
          <w:rFonts w:ascii="Times New Roman" w:hAnsi="Times New Roman" w:cs="Times New Roman"/>
          <w:sz w:val="24"/>
          <w:szCs w:val="24"/>
        </w:rPr>
        <w:t>La fiche d’inscription dûment renseignée et signée,</w:t>
      </w:r>
      <w:r w:rsidR="00D16F05">
        <w:rPr>
          <w:rFonts w:ascii="Times New Roman" w:hAnsi="Times New Roman" w:cs="Times New Roman"/>
          <w:sz w:val="24"/>
          <w:szCs w:val="24"/>
        </w:rPr>
        <w:t xml:space="preserve"> accompagnée d’une photographie de l’enfant ;</w:t>
      </w:r>
    </w:p>
    <w:p w:rsidR="00D16F05" w:rsidRDefault="00D16F05" w:rsidP="00F113FE">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La photocopie du carnet de vaccinations ;</w:t>
      </w:r>
    </w:p>
    <w:p w:rsidR="00F113FE" w:rsidRPr="00A7353F" w:rsidRDefault="00F113FE" w:rsidP="00F113FE">
      <w:pPr>
        <w:pStyle w:val="Paragraphedeliste"/>
        <w:numPr>
          <w:ilvl w:val="0"/>
          <w:numId w:val="1"/>
        </w:numPr>
        <w:spacing w:after="0"/>
        <w:jc w:val="both"/>
        <w:rPr>
          <w:rFonts w:ascii="Times New Roman" w:hAnsi="Times New Roman" w:cs="Times New Roman"/>
          <w:sz w:val="24"/>
          <w:szCs w:val="24"/>
        </w:rPr>
      </w:pPr>
      <w:r w:rsidRPr="00A7353F">
        <w:rPr>
          <w:rFonts w:ascii="Times New Roman" w:hAnsi="Times New Roman" w:cs="Times New Roman"/>
          <w:sz w:val="24"/>
          <w:szCs w:val="24"/>
        </w:rPr>
        <w:t xml:space="preserve">Une attestation de la CAF avec le </w:t>
      </w:r>
      <w:r>
        <w:rPr>
          <w:rFonts w:ascii="Times New Roman" w:hAnsi="Times New Roman" w:cs="Times New Roman"/>
          <w:sz w:val="24"/>
          <w:szCs w:val="24"/>
        </w:rPr>
        <w:t>quotient familial.</w:t>
      </w:r>
    </w:p>
    <w:p w:rsidR="00101D7B" w:rsidRDefault="00101D7B" w:rsidP="005076B6">
      <w:pPr>
        <w:spacing w:after="0" w:line="240" w:lineRule="auto"/>
        <w:contextualSpacing/>
        <w:jc w:val="both"/>
        <w:rPr>
          <w:rFonts w:ascii="Times New Roman" w:eastAsia="Times New Roman" w:hAnsi="Times New Roman" w:cs="Times New Roman"/>
          <w:color w:val="000000"/>
          <w:sz w:val="24"/>
          <w:szCs w:val="24"/>
          <w:lang w:eastAsia="fr-FR"/>
        </w:rPr>
      </w:pPr>
    </w:p>
    <w:p w:rsidR="007D5019" w:rsidRDefault="002266E7" w:rsidP="00101D7B">
      <w:p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Sur le temps périscolaire, une carte de fréquentation mensuelle est à remplir chaque fin de mois pour le début du mois suivant. Il est impératif de remettre cette carte avant le 25 du mois précédent au responsable de l’accueil. Sans cette carte de fréquentation remplie, l’</w:t>
      </w:r>
      <w:r w:rsidR="009754B2">
        <w:rPr>
          <w:rFonts w:ascii="Times New Roman" w:eastAsia="Times New Roman" w:hAnsi="Times New Roman" w:cs="Times New Roman"/>
          <w:color w:val="000000"/>
          <w:sz w:val="24"/>
          <w:szCs w:val="24"/>
          <w:lang w:eastAsia="fr-FR"/>
        </w:rPr>
        <w:t>enfant ne pourra être</w:t>
      </w:r>
      <w:r>
        <w:rPr>
          <w:rFonts w:ascii="Times New Roman" w:eastAsia="Times New Roman" w:hAnsi="Times New Roman" w:cs="Times New Roman"/>
          <w:color w:val="000000"/>
          <w:sz w:val="24"/>
          <w:szCs w:val="24"/>
          <w:lang w:eastAsia="fr-FR"/>
        </w:rPr>
        <w:t xml:space="preserve"> accueilli dans la structure.</w:t>
      </w:r>
    </w:p>
    <w:p w:rsidR="00101D7B" w:rsidRPr="00101D7B" w:rsidRDefault="00101D7B" w:rsidP="00101D7B">
      <w:pPr>
        <w:spacing w:after="0" w:line="240" w:lineRule="auto"/>
        <w:contextualSpacing/>
        <w:jc w:val="both"/>
        <w:rPr>
          <w:rFonts w:ascii="Times New Roman" w:eastAsia="Times New Roman" w:hAnsi="Times New Roman" w:cs="Times New Roman"/>
          <w:color w:val="000000"/>
          <w:sz w:val="24"/>
          <w:szCs w:val="24"/>
          <w:lang w:eastAsia="fr-FR"/>
        </w:rPr>
      </w:pPr>
    </w:p>
    <w:p w:rsidR="00101D7B" w:rsidRPr="00101D7B" w:rsidRDefault="00101D7B" w:rsidP="002916FE">
      <w:pPr>
        <w:rPr>
          <w:rFonts w:ascii="Times New Roman" w:hAnsi="Times New Roman" w:cs="Times New Roman"/>
          <w:u w:val="single"/>
        </w:rPr>
      </w:pPr>
      <w:r w:rsidRPr="00101D7B">
        <w:rPr>
          <w:rFonts w:ascii="Times New Roman" w:hAnsi="Times New Roman" w:cs="Times New Roman"/>
          <w:u w:val="single"/>
        </w:rPr>
        <w:t>L’équipe pédagogique</w:t>
      </w:r>
      <w:r w:rsidR="002916FE">
        <w:rPr>
          <w:rFonts w:ascii="Times New Roman" w:hAnsi="Times New Roman" w:cs="Times New Roman"/>
          <w:u w:val="single"/>
        </w:rPr>
        <w:t> :</w:t>
      </w:r>
    </w:p>
    <w:p w:rsidR="008E2F8B" w:rsidRDefault="006666A0" w:rsidP="008E2F8B">
      <w:pPr>
        <w:spacing w:after="0"/>
        <w:rPr>
          <w:rFonts w:ascii="Times New Roman" w:hAnsi="Times New Roman" w:cs="Times New Roman"/>
        </w:rPr>
      </w:pPr>
      <w:r>
        <w:rPr>
          <w:rFonts w:ascii="Times New Roman" w:hAnsi="Times New Roman" w:cs="Times New Roman"/>
        </w:rPr>
        <w:t>L’équipe d’animation est composée</w:t>
      </w:r>
      <w:r w:rsidR="0023621C">
        <w:rPr>
          <w:rFonts w:ascii="Times New Roman" w:hAnsi="Times New Roman" w:cs="Times New Roman"/>
        </w:rPr>
        <w:t>,</w:t>
      </w:r>
      <w:r>
        <w:rPr>
          <w:rFonts w:ascii="Times New Roman" w:hAnsi="Times New Roman" w:cs="Times New Roman"/>
        </w:rPr>
        <w:t xml:space="preserve"> dans le respect des conditions fixées par la Direction Départementale de la Cohésion Sociale et de la Protection d</w:t>
      </w:r>
      <w:r w:rsidR="0023621C">
        <w:rPr>
          <w:rFonts w:ascii="Times New Roman" w:hAnsi="Times New Roman" w:cs="Times New Roman"/>
        </w:rPr>
        <w:t>es Populations (DDCSPP), de personnels qualifiés</w:t>
      </w:r>
      <w:r w:rsidR="0023621C" w:rsidRPr="0002366F">
        <w:rPr>
          <w:rFonts w:ascii="Times New Roman" w:hAnsi="Times New Roman" w:cs="Times New Roman"/>
        </w:rPr>
        <w:t>.</w:t>
      </w:r>
      <w:r w:rsidR="00370699" w:rsidRPr="0002366F">
        <w:rPr>
          <w:rFonts w:ascii="Times New Roman" w:hAnsi="Times New Roman" w:cs="Times New Roman"/>
        </w:rPr>
        <w:t xml:space="preserve">  Par rapport à </w:t>
      </w:r>
      <w:r w:rsidR="006F1C04" w:rsidRPr="0002366F">
        <w:rPr>
          <w:rFonts w:ascii="Times New Roman" w:hAnsi="Times New Roman" w:cs="Times New Roman"/>
        </w:rPr>
        <w:t>votre équipe respective</w:t>
      </w:r>
    </w:p>
    <w:p w:rsidR="008E2F8B" w:rsidRDefault="008E2F8B" w:rsidP="008E2F8B">
      <w:pPr>
        <w:spacing w:after="0"/>
        <w:rPr>
          <w:rFonts w:ascii="Times New Roman" w:hAnsi="Times New Roman" w:cs="Times New Roman"/>
        </w:rPr>
      </w:pPr>
      <w:r>
        <w:rPr>
          <w:rFonts w:ascii="Times New Roman" w:hAnsi="Times New Roman" w:cs="Times New Roman"/>
        </w:rPr>
        <w:br/>
        <w:t xml:space="preserve">       -     </w:t>
      </w:r>
      <w:r w:rsidR="0023621C">
        <w:rPr>
          <w:rFonts w:ascii="Times New Roman" w:hAnsi="Times New Roman" w:cs="Times New Roman"/>
        </w:rPr>
        <w:t>U</w:t>
      </w:r>
      <w:r w:rsidR="0002366F">
        <w:rPr>
          <w:rFonts w:ascii="Times New Roman" w:hAnsi="Times New Roman" w:cs="Times New Roman"/>
        </w:rPr>
        <w:t xml:space="preserve">ne directrice diplômée </w:t>
      </w:r>
    </w:p>
    <w:p w:rsidR="00500969" w:rsidRPr="008E2F8B" w:rsidRDefault="002916FE" w:rsidP="008E2F8B">
      <w:pPr>
        <w:pStyle w:val="Paragraphedeliste"/>
        <w:numPr>
          <w:ilvl w:val="0"/>
          <w:numId w:val="6"/>
        </w:numPr>
        <w:spacing w:after="0"/>
        <w:rPr>
          <w:rFonts w:ascii="Times New Roman" w:hAnsi="Times New Roman" w:cs="Times New Roman"/>
        </w:rPr>
      </w:pPr>
      <w:r w:rsidRPr="008E2F8B">
        <w:rPr>
          <w:rFonts w:ascii="Times New Roman" w:hAnsi="Times New Roman" w:cs="Times New Roman"/>
        </w:rPr>
        <w:t xml:space="preserve">Une animatrice </w:t>
      </w:r>
      <w:r w:rsidR="00170715" w:rsidRPr="008E2F8B">
        <w:rPr>
          <w:rFonts w:ascii="Times New Roman" w:hAnsi="Times New Roman" w:cs="Times New Roman"/>
        </w:rPr>
        <w:t>sans</w:t>
      </w:r>
      <w:r w:rsidRPr="008E2F8B">
        <w:rPr>
          <w:rFonts w:ascii="Times New Roman" w:hAnsi="Times New Roman" w:cs="Times New Roman"/>
        </w:rPr>
        <w:t xml:space="preserve"> formation </w:t>
      </w:r>
    </w:p>
    <w:p w:rsidR="00170715" w:rsidRPr="00170715" w:rsidRDefault="00170715" w:rsidP="00170715">
      <w:pPr>
        <w:pStyle w:val="Paragraphedeliste"/>
        <w:tabs>
          <w:tab w:val="left" w:pos="284"/>
        </w:tabs>
        <w:spacing w:after="0"/>
        <w:ind w:left="0"/>
        <w:rPr>
          <w:rFonts w:ascii="Times New Roman" w:hAnsi="Times New Roman" w:cs="Times New Roman"/>
        </w:rPr>
      </w:pPr>
    </w:p>
    <w:p w:rsidR="00DC6AFD" w:rsidRPr="00BC5495" w:rsidRDefault="00DC6AFD">
      <w:pPr>
        <w:rPr>
          <w:rFonts w:ascii="Times New Roman" w:hAnsi="Times New Roman" w:cs="Times New Roman"/>
          <w:color w:val="FF0000"/>
        </w:rPr>
      </w:pPr>
      <w:r>
        <w:rPr>
          <w:rFonts w:ascii="Times New Roman" w:hAnsi="Times New Roman" w:cs="Times New Roman"/>
        </w:rPr>
        <w:t xml:space="preserve">Les taux d’encadrement sont conformes à la </w:t>
      </w:r>
      <w:r w:rsidRPr="00370699">
        <w:rPr>
          <w:rFonts w:ascii="Times New Roman" w:hAnsi="Times New Roman" w:cs="Times New Roman"/>
        </w:rPr>
        <w:t>législation</w:t>
      </w:r>
      <w:r w:rsidR="00BC5495" w:rsidRPr="00370699">
        <w:rPr>
          <w:rFonts w:ascii="Times New Roman" w:hAnsi="Times New Roman" w:cs="Times New Roman"/>
        </w:rPr>
        <w:t xml:space="preserve"> en vigueur</w:t>
      </w:r>
      <w:r w:rsidR="00BC5495" w:rsidRPr="00BC5495">
        <w:rPr>
          <w:rFonts w:ascii="Times New Roman" w:hAnsi="Times New Roman" w:cs="Times New Roman"/>
          <w:color w:val="FF0000"/>
        </w:rPr>
        <w:t>.</w:t>
      </w:r>
    </w:p>
    <w:p w:rsidR="00F61A90" w:rsidRPr="002916FE" w:rsidRDefault="00F61A90" w:rsidP="002916FE">
      <w:pPr>
        <w:rPr>
          <w:rFonts w:ascii="Times New Roman" w:hAnsi="Times New Roman" w:cs="Times New Roman"/>
          <w:b/>
          <w:u w:val="single"/>
        </w:rPr>
      </w:pPr>
      <w:r w:rsidRPr="002916FE">
        <w:rPr>
          <w:rFonts w:ascii="Times New Roman" w:hAnsi="Times New Roman" w:cs="Times New Roman"/>
          <w:b/>
          <w:u w:val="single"/>
        </w:rPr>
        <w:t>Horaires</w:t>
      </w:r>
      <w:r w:rsidR="00370699">
        <w:rPr>
          <w:rFonts w:ascii="Times New Roman" w:hAnsi="Times New Roman" w:cs="Times New Roman"/>
          <w:b/>
          <w:u w:val="single"/>
        </w:rPr>
        <w:t xml:space="preserve"> </w:t>
      </w:r>
    </w:p>
    <w:p w:rsidR="00500969" w:rsidRDefault="00DC6AFD">
      <w:pPr>
        <w:rPr>
          <w:rFonts w:ascii="Times New Roman" w:hAnsi="Times New Roman" w:cs="Times New Roman"/>
        </w:rPr>
      </w:pPr>
      <w:r>
        <w:rPr>
          <w:rFonts w:ascii="Times New Roman" w:hAnsi="Times New Roman" w:cs="Times New Roman"/>
        </w:rPr>
        <w:t>Horaires d’ouvertures </w:t>
      </w:r>
      <w:r w:rsidR="007C3FF7">
        <w:rPr>
          <w:rFonts w:ascii="Times New Roman" w:hAnsi="Times New Roman" w:cs="Times New Roman"/>
        </w:rPr>
        <w:t>en période scolaire :</w:t>
      </w:r>
      <w:r w:rsidR="00370699">
        <w:rPr>
          <w:rFonts w:ascii="Times New Roman" w:hAnsi="Times New Roman" w:cs="Times New Roman"/>
        </w:rPr>
        <w:t xml:space="preserve"> </w:t>
      </w:r>
    </w:p>
    <w:p w:rsidR="000D65F8" w:rsidRDefault="00DC6AFD">
      <w:pPr>
        <w:rPr>
          <w:rFonts w:ascii="Times New Roman" w:hAnsi="Times New Roman" w:cs="Times New Roman"/>
        </w:rPr>
      </w:pPr>
      <w:r>
        <w:rPr>
          <w:rFonts w:ascii="Times New Roman" w:hAnsi="Times New Roman" w:cs="Times New Roman"/>
        </w:rPr>
        <w:t>- Accueil du matin : de 07h</w:t>
      </w:r>
      <w:r w:rsidR="00500969">
        <w:rPr>
          <w:rFonts w:ascii="Times New Roman" w:hAnsi="Times New Roman" w:cs="Times New Roman"/>
        </w:rPr>
        <w:t>30</w:t>
      </w:r>
      <w:r>
        <w:rPr>
          <w:rFonts w:ascii="Times New Roman" w:hAnsi="Times New Roman" w:cs="Times New Roman"/>
        </w:rPr>
        <w:t xml:space="preserve"> à 08h30</w:t>
      </w:r>
      <w:r w:rsidR="00665DE9">
        <w:rPr>
          <w:rFonts w:ascii="Times New Roman" w:hAnsi="Times New Roman" w:cs="Times New Roman"/>
        </w:rPr>
        <w:t xml:space="preserve"> avec possibilit</w:t>
      </w:r>
      <w:r w:rsidR="00500969">
        <w:rPr>
          <w:rFonts w:ascii="Times New Roman" w:hAnsi="Times New Roman" w:cs="Times New Roman"/>
        </w:rPr>
        <w:t>é d’accueil sur inscription à 7h00.</w:t>
      </w:r>
      <w:r w:rsidR="00665DE9">
        <w:rPr>
          <w:rFonts w:ascii="Times New Roman" w:hAnsi="Times New Roman" w:cs="Times New Roman"/>
        </w:rPr>
        <w:t xml:space="preserve">                              </w:t>
      </w:r>
      <w:r>
        <w:rPr>
          <w:rFonts w:ascii="Times New Roman" w:hAnsi="Times New Roman" w:cs="Times New Roman"/>
        </w:rPr>
        <w:t xml:space="preserve">- </w:t>
      </w:r>
      <w:r w:rsidR="00967A05">
        <w:rPr>
          <w:rFonts w:ascii="Times New Roman" w:hAnsi="Times New Roman" w:cs="Times New Roman"/>
        </w:rPr>
        <w:t xml:space="preserve">- - </w:t>
      </w:r>
      <w:r>
        <w:rPr>
          <w:rFonts w:ascii="Times New Roman" w:hAnsi="Times New Roman" w:cs="Times New Roman"/>
        </w:rPr>
        <w:t>Accueil du midi : de 11h30 à 12h00</w:t>
      </w:r>
      <w:r w:rsidR="004B29D4">
        <w:rPr>
          <w:rFonts w:ascii="Times New Roman" w:hAnsi="Times New Roman" w:cs="Times New Roman"/>
        </w:rPr>
        <w:t xml:space="preserve"> </w:t>
      </w:r>
      <w:r w:rsidR="00B51D84">
        <w:rPr>
          <w:rFonts w:ascii="Times New Roman" w:hAnsi="Times New Roman" w:cs="Times New Roman"/>
        </w:rPr>
        <w:t>voir jusqu’à</w:t>
      </w:r>
      <w:r w:rsidR="002916FE">
        <w:rPr>
          <w:rFonts w:ascii="Times New Roman" w:hAnsi="Times New Roman" w:cs="Times New Roman"/>
        </w:rPr>
        <w:t xml:space="preserve"> 12h30</w:t>
      </w:r>
      <w:r>
        <w:rPr>
          <w:rFonts w:ascii="Times New Roman" w:hAnsi="Times New Roman" w:cs="Times New Roman"/>
        </w:rPr>
        <w:br/>
        <w:t>- Temps méridien : de 11h30 à 13h30</w:t>
      </w:r>
      <w:r>
        <w:rPr>
          <w:rFonts w:ascii="Times New Roman" w:hAnsi="Times New Roman" w:cs="Times New Roman"/>
        </w:rPr>
        <w:br/>
        <w:t xml:space="preserve">- Accueil du soir : de 16h30 à 18h30; </w:t>
      </w:r>
    </w:p>
    <w:p w:rsidR="007C3FF7" w:rsidRPr="002916FE" w:rsidRDefault="00431D9A" w:rsidP="002916FE">
      <w:pPr>
        <w:rPr>
          <w:rFonts w:ascii="Times New Roman" w:hAnsi="Times New Roman" w:cs="Times New Roman"/>
          <w:b/>
        </w:rPr>
      </w:pPr>
      <w:r w:rsidRPr="002916FE">
        <w:rPr>
          <w:rFonts w:ascii="Times New Roman" w:hAnsi="Times New Roman" w:cs="Times New Roman"/>
          <w:b/>
        </w:rPr>
        <w:t>ARTICLE 3 : IMPERATIFS DE SECURITE</w:t>
      </w:r>
    </w:p>
    <w:p w:rsidR="000D0B76" w:rsidRDefault="000D0B76" w:rsidP="000D0B76">
      <w:pPr>
        <w:spacing w:after="0"/>
        <w:jc w:val="both"/>
        <w:rPr>
          <w:rFonts w:ascii="Times New Roman" w:hAnsi="Times New Roman" w:cs="Times New Roman"/>
          <w:sz w:val="24"/>
          <w:szCs w:val="24"/>
        </w:rPr>
      </w:pPr>
      <w:r w:rsidRPr="00C30536">
        <w:rPr>
          <w:rFonts w:ascii="Times New Roman" w:hAnsi="Times New Roman" w:cs="Times New Roman"/>
          <w:sz w:val="24"/>
          <w:szCs w:val="24"/>
        </w:rPr>
        <w:t>Le matin, les parents doivent accompagner l’enfant jusqu’au point d’accueil, tenu par un animateur. C’est l’occasion d’échanger et de s’informer mutuellement.</w:t>
      </w:r>
    </w:p>
    <w:p w:rsidR="00F61A90" w:rsidRPr="00C30536" w:rsidRDefault="00F61A90" w:rsidP="000D0B76">
      <w:pPr>
        <w:spacing w:after="0"/>
        <w:jc w:val="both"/>
        <w:rPr>
          <w:rFonts w:ascii="Times New Roman" w:hAnsi="Times New Roman" w:cs="Times New Roman"/>
          <w:sz w:val="24"/>
          <w:szCs w:val="24"/>
        </w:rPr>
      </w:pPr>
    </w:p>
    <w:p w:rsidR="000D0B76" w:rsidRDefault="000D0B76" w:rsidP="000D0B76">
      <w:pPr>
        <w:spacing w:after="0"/>
        <w:jc w:val="both"/>
        <w:rPr>
          <w:rFonts w:ascii="Times New Roman" w:hAnsi="Times New Roman" w:cs="Times New Roman"/>
          <w:sz w:val="24"/>
          <w:szCs w:val="24"/>
        </w:rPr>
      </w:pPr>
      <w:r w:rsidRPr="00C30536">
        <w:rPr>
          <w:rFonts w:ascii="Times New Roman" w:hAnsi="Times New Roman" w:cs="Times New Roman"/>
          <w:sz w:val="24"/>
          <w:szCs w:val="24"/>
        </w:rPr>
        <w:t>Le soir, les enfa</w:t>
      </w:r>
      <w:r w:rsidR="00E97876">
        <w:rPr>
          <w:rFonts w:ascii="Times New Roman" w:hAnsi="Times New Roman" w:cs="Times New Roman"/>
          <w:sz w:val="24"/>
          <w:szCs w:val="24"/>
        </w:rPr>
        <w:t>nts de maternelle ne peuvent quitter la structure</w:t>
      </w:r>
      <w:r w:rsidRPr="00C30536">
        <w:rPr>
          <w:rFonts w:ascii="Times New Roman" w:hAnsi="Times New Roman" w:cs="Times New Roman"/>
          <w:sz w:val="24"/>
          <w:szCs w:val="24"/>
        </w:rPr>
        <w:t xml:space="preserve"> que pris en charge par un des parents ou tout autre adulte désigné par ceux-ci (personnes autorisées dans le dossier d’inscription ou par autorisation écrite remise à la directrice d</w:t>
      </w:r>
      <w:r>
        <w:rPr>
          <w:rFonts w:ascii="Times New Roman" w:hAnsi="Times New Roman" w:cs="Times New Roman"/>
          <w:sz w:val="24"/>
          <w:szCs w:val="24"/>
        </w:rPr>
        <w:t>e l’accueil</w:t>
      </w:r>
      <w:r w:rsidRPr="00C30536">
        <w:rPr>
          <w:rFonts w:ascii="Times New Roman" w:hAnsi="Times New Roman" w:cs="Times New Roman"/>
          <w:sz w:val="24"/>
          <w:szCs w:val="24"/>
        </w:rPr>
        <w:t>).</w:t>
      </w:r>
      <w:r w:rsidR="00E97876">
        <w:rPr>
          <w:rFonts w:ascii="Times New Roman" w:hAnsi="Times New Roman" w:cs="Times New Roman"/>
          <w:sz w:val="24"/>
          <w:szCs w:val="24"/>
        </w:rPr>
        <w:t xml:space="preserve"> Les enfants d’élémentaire peuvent quitter la structure accompagnés d’un adulte désigné ou seul, avec l’autorisation parentale inclue dans le dossier d’inscription annuel.</w:t>
      </w:r>
    </w:p>
    <w:p w:rsidR="00F61A90" w:rsidRPr="00C30536" w:rsidRDefault="00F61A90" w:rsidP="000D0B76">
      <w:pPr>
        <w:spacing w:after="0"/>
        <w:jc w:val="both"/>
        <w:rPr>
          <w:rFonts w:ascii="Times New Roman" w:hAnsi="Times New Roman" w:cs="Times New Roman"/>
          <w:sz w:val="24"/>
          <w:szCs w:val="24"/>
        </w:rPr>
      </w:pPr>
    </w:p>
    <w:p w:rsidR="000D0B76" w:rsidRDefault="000D0B76" w:rsidP="000D0B76">
      <w:pPr>
        <w:spacing w:after="0"/>
        <w:jc w:val="both"/>
        <w:rPr>
          <w:rFonts w:ascii="Times New Roman" w:hAnsi="Times New Roman" w:cs="Times New Roman"/>
          <w:sz w:val="24"/>
          <w:szCs w:val="24"/>
        </w:rPr>
      </w:pPr>
      <w:r w:rsidRPr="00C30536">
        <w:rPr>
          <w:rFonts w:ascii="Times New Roman" w:hAnsi="Times New Roman" w:cs="Times New Roman"/>
          <w:sz w:val="24"/>
          <w:szCs w:val="24"/>
        </w:rPr>
        <w:t>L</w:t>
      </w:r>
      <w:r>
        <w:rPr>
          <w:rFonts w:ascii="Times New Roman" w:hAnsi="Times New Roman" w:cs="Times New Roman"/>
          <w:sz w:val="24"/>
          <w:szCs w:val="24"/>
        </w:rPr>
        <w:t>’</w:t>
      </w:r>
      <w:r w:rsidRPr="00C30536">
        <w:rPr>
          <w:rFonts w:ascii="Times New Roman" w:hAnsi="Times New Roman" w:cs="Times New Roman"/>
          <w:sz w:val="24"/>
          <w:szCs w:val="24"/>
        </w:rPr>
        <w:t xml:space="preserve">accueil </w:t>
      </w:r>
      <w:r w:rsidR="007F4D4C">
        <w:rPr>
          <w:rFonts w:ascii="Times New Roman" w:hAnsi="Times New Roman" w:cs="Times New Roman"/>
          <w:sz w:val="24"/>
          <w:szCs w:val="24"/>
        </w:rPr>
        <w:t>de loisirs éducatifs</w:t>
      </w:r>
      <w:r w:rsidRPr="00C30536">
        <w:rPr>
          <w:rFonts w:ascii="Times New Roman" w:hAnsi="Times New Roman" w:cs="Times New Roman"/>
          <w:sz w:val="24"/>
          <w:szCs w:val="24"/>
        </w:rPr>
        <w:t xml:space="preserve"> doit être informé des changements intervenant au sein des familles et qui impliquent des modifications de responsabilité légale (divorce, séparation ou jugement du tribunal).</w:t>
      </w:r>
    </w:p>
    <w:p w:rsidR="000D0B76" w:rsidRPr="0002366F" w:rsidRDefault="000D0B76" w:rsidP="000D0B76">
      <w:pPr>
        <w:spacing w:after="0"/>
        <w:jc w:val="both"/>
        <w:rPr>
          <w:rFonts w:ascii="Times New Roman" w:hAnsi="Times New Roman" w:cs="Times New Roman"/>
          <w:sz w:val="24"/>
          <w:szCs w:val="24"/>
        </w:rPr>
      </w:pPr>
      <w:r w:rsidRPr="00C30536">
        <w:rPr>
          <w:rFonts w:ascii="Times New Roman" w:hAnsi="Times New Roman" w:cs="Times New Roman"/>
          <w:sz w:val="24"/>
          <w:szCs w:val="24"/>
        </w:rPr>
        <w:t xml:space="preserve">Si pour une raison quelconque une famille ne pouvait venir </w:t>
      </w:r>
      <w:r w:rsidRPr="0002366F">
        <w:rPr>
          <w:rFonts w:ascii="Times New Roman" w:hAnsi="Times New Roman" w:cs="Times New Roman"/>
          <w:sz w:val="24"/>
          <w:szCs w:val="24"/>
        </w:rPr>
        <w:t xml:space="preserve">chercher son enfant avant l’heure de fermeture, elle doit en informer l’équipe d’animation par téléphone au 03 84 </w:t>
      </w:r>
      <w:r w:rsidR="00665DE9" w:rsidRPr="0002366F">
        <w:rPr>
          <w:rFonts w:ascii="Times New Roman" w:hAnsi="Times New Roman" w:cs="Times New Roman"/>
          <w:sz w:val="24"/>
          <w:szCs w:val="24"/>
        </w:rPr>
        <w:t xml:space="preserve">78 </w:t>
      </w:r>
      <w:r w:rsidR="00500969" w:rsidRPr="0002366F">
        <w:rPr>
          <w:rFonts w:ascii="Times New Roman" w:hAnsi="Times New Roman" w:cs="Times New Roman"/>
          <w:sz w:val="24"/>
          <w:szCs w:val="24"/>
        </w:rPr>
        <w:t>49 97</w:t>
      </w:r>
      <w:r w:rsidRPr="0002366F">
        <w:rPr>
          <w:rFonts w:ascii="Times New Roman" w:hAnsi="Times New Roman" w:cs="Times New Roman"/>
          <w:sz w:val="24"/>
          <w:szCs w:val="24"/>
        </w:rPr>
        <w:t>.</w:t>
      </w:r>
    </w:p>
    <w:p w:rsidR="000D0B76" w:rsidRDefault="000D0B76" w:rsidP="000D0B76">
      <w:pPr>
        <w:spacing w:after="0"/>
        <w:jc w:val="both"/>
        <w:rPr>
          <w:rFonts w:ascii="Times New Roman" w:hAnsi="Times New Roman" w:cs="Times New Roman"/>
          <w:sz w:val="24"/>
          <w:szCs w:val="24"/>
        </w:rPr>
      </w:pPr>
      <w:r w:rsidRPr="0002366F">
        <w:rPr>
          <w:rFonts w:ascii="Times New Roman" w:hAnsi="Times New Roman" w:cs="Times New Roman"/>
          <w:sz w:val="24"/>
          <w:szCs w:val="24"/>
        </w:rPr>
        <w:t xml:space="preserve">En cas de retard régulier et non justifié, le soir après 18 h 30, et après une attente d’usage, les services de protection de l’enfance </w:t>
      </w:r>
      <w:r w:rsidR="00BC5495" w:rsidRPr="0002366F">
        <w:rPr>
          <w:rFonts w:ascii="Times New Roman" w:hAnsi="Times New Roman" w:cs="Times New Roman"/>
          <w:sz w:val="24"/>
          <w:szCs w:val="24"/>
        </w:rPr>
        <w:t xml:space="preserve">et la gendarmerie </w:t>
      </w:r>
      <w:r w:rsidRPr="0002366F">
        <w:rPr>
          <w:rFonts w:ascii="Times New Roman" w:hAnsi="Times New Roman" w:cs="Times New Roman"/>
          <w:sz w:val="24"/>
          <w:szCs w:val="24"/>
        </w:rPr>
        <w:t>seront alertés.</w:t>
      </w:r>
    </w:p>
    <w:p w:rsidR="00022AD1" w:rsidRPr="00665DE9" w:rsidRDefault="00022AD1" w:rsidP="000D0B76">
      <w:pPr>
        <w:spacing w:after="0"/>
        <w:jc w:val="both"/>
        <w:rPr>
          <w:rFonts w:ascii="Times New Roman" w:hAnsi="Times New Roman" w:cs="Times New Roman"/>
          <w:sz w:val="24"/>
          <w:szCs w:val="24"/>
        </w:rPr>
      </w:pPr>
    </w:p>
    <w:p w:rsidR="007F4D4C" w:rsidRPr="00665DE9" w:rsidRDefault="007F4D4C" w:rsidP="000D0B76">
      <w:pPr>
        <w:spacing w:after="0"/>
        <w:jc w:val="both"/>
        <w:rPr>
          <w:rFonts w:ascii="Times New Roman" w:hAnsi="Times New Roman" w:cs="Times New Roman"/>
          <w:sz w:val="24"/>
          <w:szCs w:val="24"/>
        </w:rPr>
      </w:pPr>
    </w:p>
    <w:p w:rsidR="00F61A90" w:rsidRDefault="00F61A90" w:rsidP="000D0B76">
      <w:pPr>
        <w:spacing w:after="0"/>
        <w:jc w:val="both"/>
        <w:rPr>
          <w:rFonts w:ascii="Times New Roman" w:hAnsi="Times New Roman" w:cs="Times New Roman"/>
          <w:sz w:val="24"/>
          <w:szCs w:val="24"/>
        </w:rPr>
      </w:pPr>
    </w:p>
    <w:p w:rsidR="000D65F8" w:rsidRDefault="000D65F8" w:rsidP="002916FE">
      <w:pPr>
        <w:spacing w:after="0"/>
        <w:rPr>
          <w:rFonts w:ascii="Times New Roman" w:hAnsi="Times New Roman" w:cs="Times New Roman"/>
          <w:b/>
          <w:sz w:val="24"/>
          <w:szCs w:val="24"/>
        </w:rPr>
      </w:pPr>
    </w:p>
    <w:p w:rsidR="00967A05" w:rsidRDefault="00967A05" w:rsidP="002916FE">
      <w:pPr>
        <w:spacing w:after="0"/>
        <w:rPr>
          <w:rFonts w:ascii="Times New Roman" w:hAnsi="Times New Roman" w:cs="Times New Roman"/>
          <w:b/>
          <w:sz w:val="24"/>
          <w:szCs w:val="24"/>
        </w:rPr>
      </w:pPr>
    </w:p>
    <w:p w:rsidR="00967A05" w:rsidRDefault="00967A05" w:rsidP="002916FE">
      <w:pPr>
        <w:spacing w:after="0"/>
        <w:rPr>
          <w:rFonts w:ascii="Times New Roman" w:hAnsi="Times New Roman" w:cs="Times New Roman"/>
          <w:b/>
          <w:sz w:val="24"/>
          <w:szCs w:val="24"/>
        </w:rPr>
      </w:pPr>
    </w:p>
    <w:p w:rsidR="00967A05" w:rsidRDefault="00967A05" w:rsidP="002916FE">
      <w:pPr>
        <w:spacing w:after="0"/>
        <w:rPr>
          <w:rFonts w:ascii="Times New Roman" w:hAnsi="Times New Roman" w:cs="Times New Roman"/>
          <w:b/>
          <w:sz w:val="24"/>
          <w:szCs w:val="24"/>
        </w:rPr>
      </w:pPr>
    </w:p>
    <w:p w:rsidR="00170715" w:rsidRDefault="00170715" w:rsidP="002916FE">
      <w:pPr>
        <w:spacing w:after="0"/>
        <w:rPr>
          <w:rFonts w:ascii="Times New Roman" w:hAnsi="Times New Roman" w:cs="Times New Roman"/>
          <w:b/>
          <w:sz w:val="24"/>
          <w:szCs w:val="24"/>
        </w:rPr>
      </w:pPr>
    </w:p>
    <w:p w:rsidR="00911949" w:rsidRDefault="00911949" w:rsidP="002916FE">
      <w:pPr>
        <w:spacing w:after="0"/>
        <w:rPr>
          <w:rFonts w:ascii="Times New Roman" w:hAnsi="Times New Roman" w:cs="Times New Roman"/>
          <w:b/>
          <w:sz w:val="24"/>
          <w:szCs w:val="24"/>
        </w:rPr>
      </w:pPr>
    </w:p>
    <w:p w:rsidR="007F4D4C" w:rsidRPr="002916FE" w:rsidRDefault="00DA2065" w:rsidP="002916FE">
      <w:pPr>
        <w:spacing w:after="0"/>
        <w:rPr>
          <w:rFonts w:ascii="Times New Roman" w:hAnsi="Times New Roman" w:cs="Times New Roman"/>
          <w:b/>
          <w:sz w:val="24"/>
          <w:szCs w:val="24"/>
        </w:rPr>
      </w:pPr>
      <w:r w:rsidRPr="002916FE">
        <w:rPr>
          <w:rFonts w:ascii="Times New Roman" w:hAnsi="Times New Roman" w:cs="Times New Roman"/>
          <w:b/>
          <w:sz w:val="24"/>
          <w:szCs w:val="24"/>
        </w:rPr>
        <w:lastRenderedPageBreak/>
        <w:t>ARTICLE 4 : COMMANDE ET FACTURATION DES REPAS</w:t>
      </w:r>
    </w:p>
    <w:p w:rsidR="00DA2065" w:rsidRPr="002916FE" w:rsidRDefault="00DA2065" w:rsidP="002916FE">
      <w:pPr>
        <w:spacing w:after="0"/>
        <w:rPr>
          <w:rFonts w:ascii="Times New Roman" w:hAnsi="Times New Roman" w:cs="Times New Roman"/>
          <w:b/>
          <w:sz w:val="24"/>
          <w:szCs w:val="24"/>
        </w:rPr>
      </w:pPr>
    </w:p>
    <w:p w:rsidR="00674464" w:rsidRDefault="0019495D" w:rsidP="0019495D">
      <w:pPr>
        <w:spacing w:after="0"/>
        <w:jc w:val="both"/>
        <w:rPr>
          <w:rFonts w:ascii="Times New Roman" w:hAnsi="Times New Roman" w:cs="Times New Roman"/>
          <w:color w:val="FF0000"/>
          <w:sz w:val="24"/>
          <w:szCs w:val="24"/>
        </w:rPr>
      </w:pPr>
      <w:r w:rsidRPr="00C30536">
        <w:rPr>
          <w:rFonts w:ascii="Times New Roman" w:hAnsi="Times New Roman" w:cs="Times New Roman"/>
          <w:sz w:val="24"/>
          <w:szCs w:val="24"/>
        </w:rPr>
        <w:t>Les repas sont pré</w:t>
      </w:r>
      <w:r>
        <w:rPr>
          <w:rFonts w:ascii="Times New Roman" w:hAnsi="Times New Roman" w:cs="Times New Roman"/>
          <w:sz w:val="24"/>
          <w:szCs w:val="24"/>
        </w:rPr>
        <w:t xml:space="preserve">parés et livrés </w:t>
      </w:r>
      <w:r w:rsidR="00674464">
        <w:rPr>
          <w:rFonts w:ascii="Times New Roman" w:hAnsi="Times New Roman" w:cs="Times New Roman"/>
          <w:sz w:val="24"/>
          <w:szCs w:val="24"/>
        </w:rPr>
        <w:t xml:space="preserve">tous les </w:t>
      </w:r>
      <w:r w:rsidR="00674464" w:rsidRPr="0002366F">
        <w:rPr>
          <w:rFonts w:ascii="Times New Roman" w:hAnsi="Times New Roman" w:cs="Times New Roman"/>
          <w:sz w:val="24"/>
          <w:szCs w:val="24"/>
          <w:shd w:val="clear" w:color="auto" w:fill="FFFFFF" w:themeFill="background1"/>
        </w:rPr>
        <w:t xml:space="preserve">jours </w:t>
      </w:r>
      <w:r w:rsidRPr="0002366F">
        <w:rPr>
          <w:rFonts w:ascii="Times New Roman" w:hAnsi="Times New Roman" w:cs="Times New Roman"/>
          <w:sz w:val="24"/>
          <w:szCs w:val="24"/>
          <w:shd w:val="clear" w:color="auto" w:fill="FFFFFF" w:themeFill="background1"/>
        </w:rPr>
        <w:t xml:space="preserve">par </w:t>
      </w:r>
      <w:r w:rsidR="006F1C04">
        <w:rPr>
          <w:rFonts w:ascii="Times New Roman" w:hAnsi="Times New Roman" w:cs="Times New Roman"/>
          <w:sz w:val="24"/>
          <w:szCs w:val="24"/>
          <w:shd w:val="clear" w:color="auto" w:fill="FFFFFF" w:themeFill="background1"/>
        </w:rPr>
        <w:t xml:space="preserve">Le restaurant l’Etape de </w:t>
      </w:r>
      <w:proofErr w:type="spellStart"/>
      <w:r w:rsidR="006F1C04">
        <w:rPr>
          <w:rFonts w:ascii="Times New Roman" w:hAnsi="Times New Roman" w:cs="Times New Roman"/>
          <w:sz w:val="24"/>
          <w:szCs w:val="24"/>
          <w:shd w:val="clear" w:color="auto" w:fill="FFFFFF" w:themeFill="background1"/>
        </w:rPr>
        <w:t>Lavoncourt</w:t>
      </w:r>
      <w:proofErr w:type="spellEnd"/>
      <w:r w:rsidR="008E2F8B">
        <w:rPr>
          <w:rFonts w:ascii="Times New Roman" w:hAnsi="Times New Roman" w:cs="Times New Roman"/>
          <w:sz w:val="24"/>
          <w:szCs w:val="24"/>
        </w:rPr>
        <w:t>.</w:t>
      </w:r>
    </w:p>
    <w:p w:rsidR="00967A05" w:rsidRPr="00BC5495" w:rsidRDefault="00967A05" w:rsidP="0019495D">
      <w:pPr>
        <w:spacing w:after="0"/>
        <w:jc w:val="both"/>
        <w:rPr>
          <w:rFonts w:ascii="Times New Roman" w:hAnsi="Times New Roman" w:cs="Times New Roman"/>
          <w:color w:val="FF0000"/>
          <w:sz w:val="24"/>
          <w:szCs w:val="24"/>
        </w:rPr>
      </w:pPr>
    </w:p>
    <w:p w:rsidR="0019495D" w:rsidRDefault="00674464" w:rsidP="00500969">
      <w:pPr>
        <w:spacing w:after="0"/>
        <w:jc w:val="both"/>
        <w:rPr>
          <w:rFonts w:ascii="Times New Roman" w:hAnsi="Times New Roman" w:cs="Times New Roman"/>
          <w:sz w:val="24"/>
          <w:szCs w:val="24"/>
        </w:rPr>
      </w:pPr>
      <w:r>
        <w:rPr>
          <w:rFonts w:ascii="Times New Roman" w:hAnsi="Times New Roman" w:cs="Times New Roman"/>
          <w:sz w:val="24"/>
          <w:szCs w:val="24"/>
        </w:rPr>
        <w:t>P</w:t>
      </w:r>
      <w:r w:rsidR="0019495D" w:rsidRPr="00C30536">
        <w:rPr>
          <w:rFonts w:ascii="Times New Roman" w:hAnsi="Times New Roman" w:cs="Times New Roman"/>
          <w:sz w:val="24"/>
          <w:szCs w:val="24"/>
        </w:rPr>
        <w:t>lusieurs règles sont à respecter :</w:t>
      </w:r>
      <w:r w:rsidR="00370699">
        <w:rPr>
          <w:rFonts w:ascii="Times New Roman" w:hAnsi="Times New Roman" w:cs="Times New Roman"/>
          <w:sz w:val="24"/>
          <w:szCs w:val="24"/>
        </w:rPr>
        <w:t xml:space="preserve"> </w:t>
      </w:r>
      <w:r w:rsidR="0019495D" w:rsidRPr="00A7353F">
        <w:rPr>
          <w:rFonts w:ascii="Times New Roman" w:hAnsi="Times New Roman" w:cs="Times New Roman"/>
          <w:sz w:val="24"/>
          <w:szCs w:val="24"/>
        </w:rPr>
        <w:t xml:space="preserve">Les </w:t>
      </w:r>
      <w:r>
        <w:rPr>
          <w:rFonts w:ascii="Times New Roman" w:hAnsi="Times New Roman" w:cs="Times New Roman"/>
          <w:sz w:val="24"/>
          <w:szCs w:val="24"/>
        </w:rPr>
        <w:t xml:space="preserve">repas sont commandés </w:t>
      </w:r>
      <w:r w:rsidR="006F1C04">
        <w:rPr>
          <w:rFonts w:ascii="Times New Roman" w:hAnsi="Times New Roman" w:cs="Times New Roman"/>
          <w:sz w:val="24"/>
          <w:szCs w:val="24"/>
        </w:rPr>
        <w:t>le jour même</w:t>
      </w:r>
      <w:r w:rsidR="008E2F8B">
        <w:rPr>
          <w:rFonts w:ascii="Times New Roman" w:hAnsi="Times New Roman" w:cs="Times New Roman"/>
          <w:sz w:val="24"/>
          <w:szCs w:val="24"/>
        </w:rPr>
        <w:t xml:space="preserve"> avant</w:t>
      </w:r>
      <w:r w:rsidR="002916FE">
        <w:rPr>
          <w:rFonts w:ascii="Times New Roman" w:hAnsi="Times New Roman" w:cs="Times New Roman"/>
          <w:sz w:val="24"/>
          <w:szCs w:val="24"/>
        </w:rPr>
        <w:t xml:space="preserve"> </w:t>
      </w:r>
      <w:r w:rsidR="00665DE9">
        <w:rPr>
          <w:rFonts w:ascii="Times New Roman" w:hAnsi="Times New Roman" w:cs="Times New Roman"/>
          <w:sz w:val="24"/>
          <w:szCs w:val="24"/>
        </w:rPr>
        <w:t>8H</w:t>
      </w:r>
      <w:r w:rsidR="00500969">
        <w:rPr>
          <w:rFonts w:ascii="Times New Roman" w:hAnsi="Times New Roman" w:cs="Times New Roman"/>
          <w:sz w:val="24"/>
          <w:szCs w:val="24"/>
        </w:rPr>
        <w:t>30</w:t>
      </w:r>
    </w:p>
    <w:p w:rsidR="00967A05" w:rsidRPr="00A7353F" w:rsidRDefault="00967A05" w:rsidP="00500969">
      <w:pPr>
        <w:spacing w:after="0"/>
        <w:jc w:val="both"/>
        <w:rPr>
          <w:rFonts w:ascii="Times New Roman" w:hAnsi="Times New Roman" w:cs="Times New Roman"/>
          <w:sz w:val="24"/>
          <w:szCs w:val="24"/>
        </w:rPr>
      </w:pPr>
    </w:p>
    <w:p w:rsidR="0019495D" w:rsidRPr="00370699" w:rsidRDefault="0019495D" w:rsidP="0019495D">
      <w:pPr>
        <w:pStyle w:val="Paragraphedeliste"/>
        <w:numPr>
          <w:ilvl w:val="0"/>
          <w:numId w:val="2"/>
        </w:numPr>
        <w:spacing w:after="0"/>
        <w:jc w:val="both"/>
        <w:rPr>
          <w:rFonts w:ascii="Times New Roman" w:hAnsi="Times New Roman" w:cs="Times New Roman"/>
          <w:sz w:val="24"/>
          <w:szCs w:val="24"/>
        </w:rPr>
      </w:pPr>
      <w:r w:rsidRPr="00A7353F">
        <w:rPr>
          <w:rFonts w:ascii="Times New Roman" w:hAnsi="Times New Roman" w:cs="Times New Roman"/>
          <w:sz w:val="24"/>
          <w:szCs w:val="24"/>
        </w:rPr>
        <w:t>L’annula</w:t>
      </w:r>
      <w:r w:rsidR="006A303D">
        <w:rPr>
          <w:rFonts w:ascii="Times New Roman" w:hAnsi="Times New Roman" w:cs="Times New Roman"/>
          <w:sz w:val="24"/>
          <w:szCs w:val="24"/>
        </w:rPr>
        <w:t>tion d’un repas doit être faite</w:t>
      </w:r>
      <w:r w:rsidR="008E2F8B">
        <w:rPr>
          <w:rFonts w:ascii="Times New Roman" w:hAnsi="Times New Roman" w:cs="Times New Roman"/>
          <w:sz w:val="24"/>
          <w:szCs w:val="24"/>
        </w:rPr>
        <w:t xml:space="preserve"> </w:t>
      </w:r>
      <w:r w:rsidR="006F1C04">
        <w:rPr>
          <w:rFonts w:ascii="Times New Roman" w:hAnsi="Times New Roman" w:cs="Times New Roman"/>
          <w:sz w:val="24"/>
          <w:szCs w:val="24"/>
        </w:rPr>
        <w:t>le jour même</w:t>
      </w:r>
      <w:bookmarkStart w:id="0" w:name="_GoBack"/>
      <w:bookmarkEnd w:id="0"/>
      <w:r w:rsidR="006A303D">
        <w:rPr>
          <w:rFonts w:ascii="Times New Roman" w:hAnsi="Times New Roman" w:cs="Times New Roman"/>
          <w:sz w:val="24"/>
          <w:szCs w:val="24"/>
        </w:rPr>
        <w:t xml:space="preserve"> </w:t>
      </w:r>
      <w:r w:rsidR="002916FE">
        <w:rPr>
          <w:rFonts w:ascii="Times New Roman" w:hAnsi="Times New Roman" w:cs="Times New Roman"/>
          <w:sz w:val="24"/>
          <w:szCs w:val="24"/>
        </w:rPr>
        <w:t xml:space="preserve">avant </w:t>
      </w:r>
      <w:r w:rsidR="004B29D4">
        <w:rPr>
          <w:rFonts w:ascii="Times New Roman" w:hAnsi="Times New Roman" w:cs="Times New Roman"/>
          <w:sz w:val="24"/>
          <w:szCs w:val="24"/>
        </w:rPr>
        <w:t>8h</w:t>
      </w:r>
      <w:r w:rsidR="008E2F8B">
        <w:rPr>
          <w:rFonts w:ascii="Times New Roman" w:hAnsi="Times New Roman" w:cs="Times New Roman"/>
          <w:sz w:val="24"/>
          <w:szCs w:val="24"/>
        </w:rPr>
        <w:t>30</w:t>
      </w:r>
      <w:r w:rsidR="00674464">
        <w:rPr>
          <w:rFonts w:ascii="Times New Roman" w:hAnsi="Times New Roman" w:cs="Times New Roman"/>
          <w:sz w:val="24"/>
          <w:szCs w:val="24"/>
        </w:rPr>
        <w:t>, sinon le repas sera facturé à la famille </w:t>
      </w:r>
      <w:r w:rsidR="00BC5495" w:rsidRPr="00370699">
        <w:rPr>
          <w:rFonts w:ascii="Times New Roman" w:hAnsi="Times New Roman" w:cs="Times New Roman"/>
          <w:sz w:val="24"/>
          <w:szCs w:val="24"/>
        </w:rPr>
        <w:t>(sauf si certificat médical).</w:t>
      </w:r>
    </w:p>
    <w:p w:rsidR="0019495D" w:rsidRDefault="0019495D" w:rsidP="0019495D">
      <w:pPr>
        <w:pStyle w:val="Paragraphedeliste"/>
        <w:numPr>
          <w:ilvl w:val="0"/>
          <w:numId w:val="2"/>
        </w:numPr>
        <w:spacing w:after="0"/>
        <w:jc w:val="both"/>
        <w:rPr>
          <w:rFonts w:ascii="Times New Roman" w:hAnsi="Times New Roman" w:cs="Times New Roman"/>
          <w:sz w:val="24"/>
          <w:szCs w:val="24"/>
        </w:rPr>
      </w:pPr>
      <w:r w:rsidRPr="00A7353F">
        <w:rPr>
          <w:rFonts w:ascii="Times New Roman" w:hAnsi="Times New Roman" w:cs="Times New Roman"/>
          <w:sz w:val="24"/>
          <w:szCs w:val="24"/>
        </w:rPr>
        <w:t>Ne p</w:t>
      </w:r>
      <w:r>
        <w:rPr>
          <w:rFonts w:ascii="Times New Roman" w:hAnsi="Times New Roman" w:cs="Times New Roman"/>
          <w:sz w:val="24"/>
          <w:szCs w:val="24"/>
        </w:rPr>
        <w:t>as oublier de prévenir l’accueil</w:t>
      </w:r>
      <w:r w:rsidRPr="00A7353F">
        <w:rPr>
          <w:rFonts w:ascii="Times New Roman" w:hAnsi="Times New Roman" w:cs="Times New Roman"/>
          <w:sz w:val="24"/>
          <w:szCs w:val="24"/>
        </w:rPr>
        <w:t xml:space="preserve"> pour les sorties </w:t>
      </w:r>
      <w:r w:rsidR="00674464">
        <w:rPr>
          <w:rFonts w:ascii="Times New Roman" w:hAnsi="Times New Roman" w:cs="Times New Roman"/>
          <w:sz w:val="24"/>
          <w:szCs w:val="24"/>
        </w:rPr>
        <w:t>scolaires</w:t>
      </w:r>
      <w:r w:rsidRPr="00A7353F">
        <w:rPr>
          <w:rFonts w:ascii="Times New Roman" w:hAnsi="Times New Roman" w:cs="Times New Roman"/>
          <w:sz w:val="24"/>
          <w:szCs w:val="24"/>
        </w:rPr>
        <w:t xml:space="preserve"> (classe découverte, pique-nique</w:t>
      </w:r>
      <w:r w:rsidR="00674464">
        <w:rPr>
          <w:rFonts w:ascii="Times New Roman" w:hAnsi="Times New Roman" w:cs="Times New Roman"/>
          <w:sz w:val="24"/>
          <w:szCs w:val="24"/>
        </w:rPr>
        <w:t>, rencontre USEP et</w:t>
      </w:r>
      <w:r w:rsidRPr="00A7353F">
        <w:rPr>
          <w:rFonts w:ascii="Times New Roman" w:hAnsi="Times New Roman" w:cs="Times New Roman"/>
          <w:sz w:val="24"/>
          <w:szCs w:val="24"/>
        </w:rPr>
        <w:t xml:space="preserve"> pour les grèves)</w:t>
      </w:r>
      <w:r w:rsidR="00F61A90">
        <w:rPr>
          <w:rFonts w:ascii="Times New Roman" w:hAnsi="Times New Roman" w:cs="Times New Roman"/>
          <w:sz w:val="24"/>
          <w:szCs w:val="24"/>
        </w:rPr>
        <w:t>.</w:t>
      </w:r>
    </w:p>
    <w:p w:rsidR="00F61A90" w:rsidRPr="00F61A90" w:rsidRDefault="00F61A90" w:rsidP="00F61A90">
      <w:pPr>
        <w:spacing w:after="0"/>
        <w:jc w:val="both"/>
        <w:rPr>
          <w:rFonts w:ascii="Times New Roman" w:hAnsi="Times New Roman" w:cs="Times New Roman"/>
          <w:sz w:val="24"/>
          <w:szCs w:val="24"/>
        </w:rPr>
      </w:pPr>
    </w:p>
    <w:p w:rsidR="0019495D" w:rsidRPr="00C30536" w:rsidRDefault="0019495D" w:rsidP="0019495D">
      <w:pPr>
        <w:spacing w:after="0"/>
        <w:jc w:val="both"/>
        <w:rPr>
          <w:rFonts w:ascii="Times New Roman" w:hAnsi="Times New Roman" w:cs="Times New Roman"/>
          <w:sz w:val="24"/>
          <w:szCs w:val="24"/>
        </w:rPr>
      </w:pPr>
      <w:r w:rsidRPr="00C30536">
        <w:rPr>
          <w:rFonts w:ascii="Times New Roman" w:hAnsi="Times New Roman" w:cs="Times New Roman"/>
          <w:sz w:val="24"/>
          <w:szCs w:val="24"/>
        </w:rPr>
        <w:t xml:space="preserve">Les menus sont affichés dans l’entrée de l’accueil </w:t>
      </w:r>
      <w:r w:rsidR="00674464">
        <w:rPr>
          <w:rFonts w:ascii="Times New Roman" w:hAnsi="Times New Roman" w:cs="Times New Roman"/>
          <w:sz w:val="24"/>
          <w:szCs w:val="24"/>
        </w:rPr>
        <w:t>de loisirs éducatifs</w:t>
      </w:r>
      <w:r w:rsidR="008B0A09">
        <w:rPr>
          <w:rFonts w:ascii="Times New Roman" w:hAnsi="Times New Roman" w:cs="Times New Roman"/>
          <w:sz w:val="24"/>
          <w:szCs w:val="24"/>
        </w:rPr>
        <w:t xml:space="preserve"> </w:t>
      </w:r>
      <w:r w:rsidRPr="00C30536">
        <w:rPr>
          <w:rFonts w:ascii="Times New Roman" w:hAnsi="Times New Roman" w:cs="Times New Roman"/>
          <w:sz w:val="24"/>
          <w:szCs w:val="24"/>
        </w:rPr>
        <w:t>sur le pan</w:t>
      </w:r>
      <w:r w:rsidR="008B0A09">
        <w:rPr>
          <w:rFonts w:ascii="Times New Roman" w:hAnsi="Times New Roman" w:cs="Times New Roman"/>
          <w:sz w:val="24"/>
          <w:szCs w:val="24"/>
        </w:rPr>
        <w:t>neau d’affichage</w:t>
      </w:r>
      <w:r w:rsidR="00674464">
        <w:rPr>
          <w:rFonts w:ascii="Times New Roman" w:hAnsi="Times New Roman" w:cs="Times New Roman"/>
          <w:sz w:val="24"/>
          <w:szCs w:val="24"/>
        </w:rPr>
        <w:t>, sur notre page Facebook</w:t>
      </w:r>
      <w:r w:rsidRPr="00C30536">
        <w:rPr>
          <w:rFonts w:ascii="Times New Roman" w:hAnsi="Times New Roman" w:cs="Times New Roman"/>
          <w:sz w:val="24"/>
          <w:szCs w:val="24"/>
        </w:rPr>
        <w:t xml:space="preserve"> et sur le tableau prévu à cet effet chaque jour.</w:t>
      </w:r>
    </w:p>
    <w:p w:rsidR="00105C5A" w:rsidRPr="00105C5A" w:rsidRDefault="00F61A90" w:rsidP="002916FE">
      <w:pPr>
        <w:rPr>
          <w:rFonts w:ascii="Times New Roman" w:hAnsi="Times New Roman" w:cs="Times New Roman"/>
          <w:b/>
          <w:sz w:val="24"/>
          <w:szCs w:val="24"/>
        </w:rPr>
      </w:pPr>
      <w:r>
        <w:rPr>
          <w:rFonts w:ascii="Times New Roman" w:hAnsi="Times New Roman" w:cs="Times New Roman"/>
        </w:rPr>
        <w:br/>
      </w:r>
      <w:r>
        <w:rPr>
          <w:rFonts w:ascii="Times New Roman" w:hAnsi="Times New Roman" w:cs="Times New Roman"/>
        </w:rPr>
        <w:br/>
      </w:r>
      <w:r>
        <w:rPr>
          <w:rFonts w:ascii="Times New Roman" w:hAnsi="Times New Roman" w:cs="Times New Roman"/>
          <w:b/>
          <w:sz w:val="24"/>
          <w:szCs w:val="24"/>
        </w:rPr>
        <w:t>ARTICLE 5</w:t>
      </w:r>
      <w:r w:rsidR="00105C5A" w:rsidRPr="00105C5A">
        <w:rPr>
          <w:rFonts w:ascii="Times New Roman" w:hAnsi="Times New Roman" w:cs="Times New Roman"/>
          <w:b/>
          <w:sz w:val="24"/>
          <w:szCs w:val="24"/>
        </w:rPr>
        <w:t> : ABSENCES</w:t>
      </w:r>
    </w:p>
    <w:p w:rsidR="00105C5A" w:rsidRDefault="00105C5A" w:rsidP="00F61A90">
      <w:pPr>
        <w:spacing w:after="0"/>
        <w:jc w:val="both"/>
        <w:rPr>
          <w:rFonts w:ascii="Times New Roman" w:hAnsi="Times New Roman" w:cs="Times New Roman"/>
          <w:sz w:val="24"/>
          <w:szCs w:val="24"/>
        </w:rPr>
      </w:pPr>
      <w:r>
        <w:rPr>
          <w:rFonts w:ascii="Times New Roman" w:hAnsi="Times New Roman" w:cs="Times New Roman"/>
          <w:sz w:val="24"/>
          <w:szCs w:val="24"/>
        </w:rPr>
        <w:t>Toute absence doit être signalée le plus tôt possible auprès de la direction</w:t>
      </w:r>
      <w:r w:rsidR="00C603D6">
        <w:rPr>
          <w:rFonts w:ascii="Times New Roman" w:hAnsi="Times New Roman" w:cs="Times New Roman"/>
          <w:sz w:val="24"/>
          <w:szCs w:val="24"/>
        </w:rPr>
        <w:t xml:space="preserve"> pour tous les temps d’accueils.</w:t>
      </w:r>
    </w:p>
    <w:p w:rsidR="00F61A90" w:rsidRPr="00F61A90" w:rsidRDefault="00F61A90" w:rsidP="00F61A90">
      <w:pPr>
        <w:spacing w:after="0"/>
        <w:jc w:val="both"/>
        <w:rPr>
          <w:rFonts w:ascii="Times New Roman" w:hAnsi="Times New Roman" w:cs="Times New Roman"/>
          <w:sz w:val="24"/>
          <w:szCs w:val="24"/>
        </w:rPr>
      </w:pPr>
    </w:p>
    <w:p w:rsidR="00F61A90" w:rsidRPr="00F61A90" w:rsidRDefault="00F61A90" w:rsidP="002916FE">
      <w:pPr>
        <w:rPr>
          <w:rFonts w:ascii="Times New Roman" w:hAnsi="Times New Roman" w:cs="Times New Roman"/>
          <w:b/>
        </w:rPr>
      </w:pPr>
      <w:r>
        <w:rPr>
          <w:rFonts w:ascii="Times New Roman" w:hAnsi="Times New Roman" w:cs="Times New Roman"/>
          <w:b/>
        </w:rPr>
        <w:t>ARTICLE 6</w:t>
      </w:r>
      <w:r w:rsidR="008B0A09" w:rsidRPr="008B0A09">
        <w:rPr>
          <w:rFonts w:ascii="Times New Roman" w:hAnsi="Times New Roman" w:cs="Times New Roman"/>
          <w:b/>
        </w:rPr>
        <w:t> : MODALITES DE PAIEMENT</w:t>
      </w:r>
    </w:p>
    <w:p w:rsidR="008B0A09" w:rsidRPr="00BC5495" w:rsidRDefault="008B0A09" w:rsidP="008B0A09">
      <w:pPr>
        <w:spacing w:after="0"/>
        <w:jc w:val="both"/>
        <w:rPr>
          <w:rFonts w:ascii="Times New Roman" w:hAnsi="Times New Roman" w:cs="Times New Roman"/>
          <w:color w:val="FF0000"/>
          <w:sz w:val="24"/>
          <w:szCs w:val="24"/>
        </w:rPr>
      </w:pPr>
      <w:r w:rsidRPr="00C30536">
        <w:rPr>
          <w:rFonts w:ascii="Times New Roman" w:hAnsi="Times New Roman" w:cs="Times New Roman"/>
          <w:sz w:val="24"/>
          <w:szCs w:val="24"/>
        </w:rPr>
        <w:t xml:space="preserve">Les factures sont données ou envoyées aux familles chaque début de mois. Les familles qui rencontrent des difficultés financières doivent sans tarder en avertir la directrice. Les paiements sont </w:t>
      </w:r>
      <w:r w:rsidR="008E2F8B">
        <w:rPr>
          <w:rFonts w:ascii="Times New Roman" w:hAnsi="Times New Roman" w:cs="Times New Roman"/>
          <w:sz w:val="24"/>
          <w:szCs w:val="24"/>
        </w:rPr>
        <w:t>désormais prélevés au 10 de chaque mois</w:t>
      </w:r>
      <w:r w:rsidRPr="00C30536">
        <w:rPr>
          <w:rFonts w:ascii="Times New Roman" w:hAnsi="Times New Roman" w:cs="Times New Roman"/>
          <w:sz w:val="24"/>
          <w:szCs w:val="24"/>
        </w:rPr>
        <w:t xml:space="preserve">. </w:t>
      </w:r>
      <w:r w:rsidR="008E2F8B">
        <w:rPr>
          <w:rFonts w:ascii="Times New Roman" w:hAnsi="Times New Roman" w:cs="Times New Roman"/>
          <w:sz w:val="24"/>
          <w:szCs w:val="24"/>
        </w:rPr>
        <w:t xml:space="preserve">Un RIB vous sera </w:t>
      </w:r>
      <w:r w:rsidR="00911949">
        <w:rPr>
          <w:rFonts w:ascii="Times New Roman" w:hAnsi="Times New Roman" w:cs="Times New Roman"/>
          <w:sz w:val="24"/>
          <w:szCs w:val="24"/>
        </w:rPr>
        <w:t>demandé</w:t>
      </w:r>
      <w:r w:rsidR="008E2F8B">
        <w:rPr>
          <w:rFonts w:ascii="Times New Roman" w:hAnsi="Times New Roman" w:cs="Times New Roman"/>
          <w:sz w:val="24"/>
          <w:szCs w:val="24"/>
        </w:rPr>
        <w:t xml:space="preserve"> en début d’année</w:t>
      </w:r>
      <w:r w:rsidRPr="00370699">
        <w:rPr>
          <w:rFonts w:ascii="Times New Roman" w:hAnsi="Times New Roman" w:cs="Times New Roman"/>
          <w:sz w:val="24"/>
          <w:szCs w:val="24"/>
        </w:rPr>
        <w:t>.</w:t>
      </w:r>
      <w:r w:rsidR="00911949">
        <w:rPr>
          <w:rFonts w:ascii="Times New Roman" w:hAnsi="Times New Roman" w:cs="Times New Roman"/>
          <w:sz w:val="24"/>
          <w:szCs w:val="24"/>
        </w:rPr>
        <w:t xml:space="preserve"> </w:t>
      </w:r>
    </w:p>
    <w:p w:rsidR="008B0A09" w:rsidRDefault="008B0A09" w:rsidP="008B0A09">
      <w:pPr>
        <w:spacing w:after="0"/>
        <w:jc w:val="both"/>
        <w:rPr>
          <w:rFonts w:ascii="Times New Roman" w:hAnsi="Times New Roman" w:cs="Times New Roman"/>
          <w:sz w:val="24"/>
          <w:szCs w:val="24"/>
        </w:rPr>
      </w:pPr>
      <w:r w:rsidRPr="00C30536">
        <w:rPr>
          <w:rFonts w:ascii="Times New Roman" w:hAnsi="Times New Roman" w:cs="Times New Roman"/>
          <w:sz w:val="24"/>
          <w:szCs w:val="24"/>
        </w:rPr>
        <w:t>Le coût des prestations est fixé par l</w:t>
      </w:r>
      <w:r w:rsidR="00493C7E">
        <w:rPr>
          <w:rFonts w:ascii="Times New Roman" w:hAnsi="Times New Roman" w:cs="Times New Roman"/>
          <w:sz w:val="24"/>
          <w:szCs w:val="24"/>
        </w:rPr>
        <w:t xml:space="preserve">a Communauté de communes des </w:t>
      </w:r>
      <w:r w:rsidR="00500969">
        <w:rPr>
          <w:rFonts w:ascii="Times New Roman" w:hAnsi="Times New Roman" w:cs="Times New Roman"/>
          <w:sz w:val="24"/>
          <w:szCs w:val="24"/>
        </w:rPr>
        <w:t>quatre rivières</w:t>
      </w:r>
      <w:r w:rsidRPr="00C30536">
        <w:rPr>
          <w:rFonts w:ascii="Times New Roman" w:hAnsi="Times New Roman" w:cs="Times New Roman"/>
          <w:sz w:val="24"/>
          <w:szCs w:val="24"/>
        </w:rPr>
        <w:t xml:space="preserve"> pour l’année scolaire. Un suivi régulier des impayés et retards est effectué </w:t>
      </w:r>
      <w:r>
        <w:rPr>
          <w:rFonts w:ascii="Times New Roman" w:hAnsi="Times New Roman" w:cs="Times New Roman"/>
          <w:sz w:val="24"/>
          <w:szCs w:val="24"/>
        </w:rPr>
        <w:t xml:space="preserve">par la directrice et </w:t>
      </w:r>
      <w:r w:rsidRPr="00C30536">
        <w:rPr>
          <w:rFonts w:ascii="Times New Roman" w:hAnsi="Times New Roman" w:cs="Times New Roman"/>
          <w:sz w:val="24"/>
          <w:szCs w:val="24"/>
        </w:rPr>
        <w:t xml:space="preserve"> le service comptable de la ligue de l’enseignement/FOL70.</w:t>
      </w:r>
    </w:p>
    <w:p w:rsidR="00BC5495" w:rsidRPr="00370699" w:rsidRDefault="00BC5495" w:rsidP="008B0A09">
      <w:pPr>
        <w:spacing w:after="0"/>
        <w:jc w:val="both"/>
        <w:rPr>
          <w:rFonts w:ascii="Times New Roman" w:hAnsi="Times New Roman" w:cs="Times New Roman"/>
          <w:sz w:val="24"/>
          <w:szCs w:val="24"/>
        </w:rPr>
      </w:pPr>
      <w:r w:rsidRPr="00370699">
        <w:rPr>
          <w:rFonts w:ascii="Times New Roman" w:hAnsi="Times New Roman" w:cs="Times New Roman"/>
          <w:sz w:val="24"/>
          <w:szCs w:val="24"/>
        </w:rPr>
        <w:t xml:space="preserve">En cas de non-paiement, les parents recevront un à trois  rappels, si ceux-ci restent sans réponse, la FOL présentera  la famille au </w:t>
      </w:r>
      <w:r w:rsidR="00370699" w:rsidRPr="00370699">
        <w:rPr>
          <w:rFonts w:ascii="Times New Roman" w:hAnsi="Times New Roman" w:cs="Times New Roman"/>
          <w:sz w:val="24"/>
          <w:szCs w:val="24"/>
        </w:rPr>
        <w:t xml:space="preserve">contentieux. </w:t>
      </w:r>
    </w:p>
    <w:p w:rsidR="008B0A09" w:rsidRDefault="008B0A09" w:rsidP="008B0A09">
      <w:pPr>
        <w:spacing w:after="0"/>
        <w:jc w:val="both"/>
        <w:rPr>
          <w:rFonts w:ascii="Times New Roman" w:hAnsi="Times New Roman" w:cs="Times New Roman"/>
          <w:sz w:val="24"/>
          <w:szCs w:val="24"/>
        </w:rPr>
      </w:pPr>
      <w:r w:rsidRPr="00C30536">
        <w:rPr>
          <w:rFonts w:ascii="Times New Roman" w:hAnsi="Times New Roman" w:cs="Times New Roman"/>
          <w:sz w:val="24"/>
          <w:szCs w:val="24"/>
        </w:rPr>
        <w:t>Les familles peuvent recevoir à leur demande une attestation de présence</w:t>
      </w:r>
      <w:r>
        <w:rPr>
          <w:rFonts w:ascii="Times New Roman" w:hAnsi="Times New Roman" w:cs="Times New Roman"/>
          <w:sz w:val="24"/>
          <w:szCs w:val="24"/>
        </w:rPr>
        <w:t xml:space="preserve"> pour leur déclaration d’impôts</w:t>
      </w:r>
      <w:r w:rsidRPr="00C30536">
        <w:rPr>
          <w:rFonts w:ascii="Times New Roman" w:hAnsi="Times New Roman" w:cs="Times New Roman"/>
          <w:sz w:val="24"/>
          <w:szCs w:val="24"/>
        </w:rPr>
        <w:t>.</w:t>
      </w:r>
    </w:p>
    <w:p w:rsidR="003C34F3" w:rsidRPr="00493C7E" w:rsidRDefault="00F61A90" w:rsidP="00493C7E">
      <w:pPr>
        <w:rPr>
          <w:rFonts w:ascii="Times New Roman" w:hAnsi="Times New Roman" w:cs="Times New Roman"/>
          <w:b/>
        </w:rPr>
      </w:pPr>
      <w:r>
        <w:rPr>
          <w:rFonts w:ascii="Times New Roman" w:hAnsi="Times New Roman" w:cs="Times New Roman"/>
        </w:rPr>
        <w:br/>
      </w:r>
      <w:r w:rsidRPr="00493C7E">
        <w:rPr>
          <w:rFonts w:ascii="Times New Roman" w:hAnsi="Times New Roman" w:cs="Times New Roman"/>
          <w:b/>
        </w:rPr>
        <w:t>ARTICLE 7</w:t>
      </w:r>
      <w:r w:rsidR="003C34F3" w:rsidRPr="00493C7E">
        <w:rPr>
          <w:rFonts w:ascii="Times New Roman" w:hAnsi="Times New Roman" w:cs="Times New Roman"/>
          <w:b/>
        </w:rPr>
        <w:t> : MODALITES PRATIQUES</w:t>
      </w:r>
    </w:p>
    <w:p w:rsidR="006A5B57" w:rsidRDefault="006A5B57" w:rsidP="006A5B57">
      <w:pPr>
        <w:spacing w:after="0"/>
        <w:jc w:val="both"/>
        <w:rPr>
          <w:rFonts w:ascii="Times New Roman" w:hAnsi="Times New Roman" w:cs="Times New Roman"/>
          <w:sz w:val="24"/>
          <w:szCs w:val="24"/>
        </w:rPr>
      </w:pPr>
      <w:r w:rsidRPr="00C30536">
        <w:rPr>
          <w:rFonts w:ascii="Times New Roman" w:hAnsi="Times New Roman" w:cs="Times New Roman"/>
          <w:sz w:val="24"/>
          <w:szCs w:val="24"/>
        </w:rPr>
        <w:t>Il est recommandé, en fonction des conditions météorologiques d’équiper les enfants de vêtements et chaussures adéquats.</w:t>
      </w:r>
      <w:r w:rsidR="004B29D4">
        <w:rPr>
          <w:rFonts w:ascii="Times New Roman" w:hAnsi="Times New Roman" w:cs="Times New Roman"/>
          <w:sz w:val="24"/>
          <w:szCs w:val="24"/>
        </w:rPr>
        <w:t xml:space="preserve"> </w:t>
      </w:r>
      <w:r w:rsidR="00500969">
        <w:rPr>
          <w:rFonts w:ascii="Times New Roman" w:hAnsi="Times New Roman" w:cs="Times New Roman"/>
          <w:sz w:val="24"/>
          <w:szCs w:val="24"/>
        </w:rPr>
        <w:t xml:space="preserve">Les enfants </w:t>
      </w:r>
      <w:r w:rsidR="000D65F8">
        <w:rPr>
          <w:rFonts w:ascii="Times New Roman" w:hAnsi="Times New Roman" w:cs="Times New Roman"/>
          <w:sz w:val="24"/>
          <w:szCs w:val="24"/>
        </w:rPr>
        <w:t>devront</w:t>
      </w:r>
      <w:r w:rsidR="00500969">
        <w:rPr>
          <w:rFonts w:ascii="Times New Roman" w:hAnsi="Times New Roman" w:cs="Times New Roman"/>
          <w:sz w:val="24"/>
          <w:szCs w:val="24"/>
        </w:rPr>
        <w:t xml:space="preserve"> être munis </w:t>
      </w:r>
      <w:r w:rsidR="00500969" w:rsidRPr="00170715">
        <w:rPr>
          <w:rFonts w:ascii="Times New Roman" w:hAnsi="Times New Roman" w:cs="Times New Roman"/>
          <w:b/>
          <w:sz w:val="24"/>
          <w:szCs w:val="24"/>
        </w:rPr>
        <w:t>d’une paire de chaussons</w:t>
      </w:r>
      <w:r w:rsidR="00493C7E">
        <w:rPr>
          <w:rFonts w:ascii="Times New Roman" w:hAnsi="Times New Roman" w:cs="Times New Roman"/>
          <w:sz w:val="24"/>
          <w:szCs w:val="24"/>
        </w:rPr>
        <w:t>.</w:t>
      </w:r>
    </w:p>
    <w:p w:rsidR="00F61A90" w:rsidRDefault="006A5B57" w:rsidP="006A5B57">
      <w:pPr>
        <w:spacing w:after="0"/>
        <w:jc w:val="both"/>
        <w:rPr>
          <w:rFonts w:ascii="Times New Roman" w:hAnsi="Times New Roman" w:cs="Times New Roman"/>
          <w:sz w:val="24"/>
          <w:szCs w:val="24"/>
        </w:rPr>
      </w:pPr>
      <w:r w:rsidRPr="00C30536">
        <w:rPr>
          <w:rFonts w:ascii="Times New Roman" w:hAnsi="Times New Roman" w:cs="Times New Roman"/>
          <w:sz w:val="24"/>
          <w:szCs w:val="24"/>
        </w:rPr>
        <w:t xml:space="preserve">L’apport d’objets personnels est à proscrire, l’équipe éducative n’est pas responsable des vols et dégradations. </w:t>
      </w:r>
    </w:p>
    <w:p w:rsidR="006A5B57" w:rsidRDefault="006A5B57" w:rsidP="006A5B57">
      <w:pPr>
        <w:spacing w:after="0"/>
        <w:jc w:val="both"/>
        <w:rPr>
          <w:rFonts w:ascii="Times New Roman" w:hAnsi="Times New Roman" w:cs="Times New Roman"/>
          <w:sz w:val="24"/>
          <w:szCs w:val="24"/>
        </w:rPr>
      </w:pPr>
      <w:r w:rsidRPr="00C30536">
        <w:rPr>
          <w:rFonts w:ascii="Times New Roman" w:hAnsi="Times New Roman" w:cs="Times New Roman"/>
          <w:sz w:val="24"/>
          <w:szCs w:val="24"/>
        </w:rPr>
        <w:t>Il convient également de vérifier que les enfants ne portent pas avec eux certains objets pouvant déclencher agressivité et brutalité.</w:t>
      </w:r>
    </w:p>
    <w:p w:rsidR="00147011" w:rsidRDefault="00147011" w:rsidP="006A5B57">
      <w:pPr>
        <w:spacing w:after="0"/>
        <w:jc w:val="both"/>
        <w:rPr>
          <w:rFonts w:ascii="Times New Roman" w:hAnsi="Times New Roman" w:cs="Times New Roman"/>
          <w:sz w:val="24"/>
          <w:szCs w:val="24"/>
        </w:rPr>
      </w:pPr>
      <w:r>
        <w:rPr>
          <w:rFonts w:ascii="Times New Roman" w:hAnsi="Times New Roman" w:cs="Times New Roman"/>
          <w:sz w:val="24"/>
          <w:szCs w:val="24"/>
        </w:rPr>
        <w:t>Il est interdit de fumer dans les locaux et aux abords.</w:t>
      </w:r>
    </w:p>
    <w:p w:rsidR="00022AD1" w:rsidRPr="00C30536" w:rsidRDefault="00022AD1" w:rsidP="006A5B57">
      <w:pPr>
        <w:spacing w:after="0"/>
        <w:jc w:val="both"/>
        <w:rPr>
          <w:rFonts w:ascii="Times New Roman" w:hAnsi="Times New Roman" w:cs="Times New Roman"/>
          <w:sz w:val="24"/>
          <w:szCs w:val="24"/>
        </w:rPr>
      </w:pPr>
    </w:p>
    <w:p w:rsidR="00967A05" w:rsidRDefault="00967A05" w:rsidP="00493C7E">
      <w:pPr>
        <w:rPr>
          <w:rFonts w:ascii="Times New Roman" w:hAnsi="Times New Roman" w:cs="Times New Roman"/>
          <w:b/>
        </w:rPr>
      </w:pPr>
    </w:p>
    <w:p w:rsidR="00967A05" w:rsidRDefault="00967A05" w:rsidP="00493C7E">
      <w:pPr>
        <w:rPr>
          <w:rFonts w:ascii="Times New Roman" w:hAnsi="Times New Roman" w:cs="Times New Roman"/>
          <w:b/>
        </w:rPr>
      </w:pPr>
    </w:p>
    <w:p w:rsidR="00967A05" w:rsidRDefault="00967A05" w:rsidP="00493C7E">
      <w:pPr>
        <w:rPr>
          <w:rFonts w:ascii="Times New Roman" w:hAnsi="Times New Roman" w:cs="Times New Roman"/>
          <w:b/>
        </w:rPr>
      </w:pPr>
    </w:p>
    <w:p w:rsidR="004E45BD" w:rsidRPr="004E45BD" w:rsidRDefault="007D0382" w:rsidP="00493C7E">
      <w:pPr>
        <w:rPr>
          <w:rFonts w:ascii="Times New Roman" w:hAnsi="Times New Roman" w:cs="Times New Roman"/>
          <w:b/>
        </w:rPr>
      </w:pPr>
      <w:r>
        <w:rPr>
          <w:rFonts w:ascii="Times New Roman" w:hAnsi="Times New Roman" w:cs="Times New Roman"/>
          <w:b/>
        </w:rPr>
        <w:lastRenderedPageBreak/>
        <w:t>ARTICLE 8</w:t>
      </w:r>
      <w:r w:rsidR="004E45BD" w:rsidRPr="004E45BD">
        <w:rPr>
          <w:rFonts w:ascii="Times New Roman" w:hAnsi="Times New Roman" w:cs="Times New Roman"/>
          <w:b/>
        </w:rPr>
        <w:t> : SANTE ET HYGIENE</w:t>
      </w:r>
    </w:p>
    <w:p w:rsidR="004B12FD" w:rsidRPr="00665DE9" w:rsidRDefault="004B12FD" w:rsidP="00022AD1">
      <w:pPr>
        <w:spacing w:after="0"/>
        <w:jc w:val="both"/>
        <w:rPr>
          <w:rFonts w:ascii="Times New Roman" w:hAnsi="Times New Roman" w:cs="Times New Roman"/>
          <w:sz w:val="24"/>
          <w:szCs w:val="24"/>
        </w:rPr>
      </w:pPr>
      <w:r w:rsidRPr="00665DE9">
        <w:rPr>
          <w:rFonts w:ascii="Times New Roman" w:hAnsi="Times New Roman" w:cs="Times New Roman"/>
          <w:sz w:val="24"/>
          <w:szCs w:val="24"/>
        </w:rPr>
        <w:t>Aucun médicament ne peut être administré sans ordonnance médicale. Un registre est tenu à cet effet.</w:t>
      </w:r>
    </w:p>
    <w:p w:rsidR="004E45BD" w:rsidRDefault="003F2ED9" w:rsidP="00022AD1">
      <w:pPr>
        <w:spacing w:after="0"/>
        <w:rPr>
          <w:rFonts w:ascii="Times New Roman" w:hAnsi="Times New Roman" w:cs="Times New Roman"/>
          <w:color w:val="FF0000"/>
        </w:rPr>
      </w:pPr>
      <w:r w:rsidRPr="00665DE9">
        <w:rPr>
          <w:rFonts w:ascii="Times New Roman" w:hAnsi="Times New Roman" w:cs="Times New Roman"/>
        </w:rPr>
        <w:t>Concernant les allergies ou régimes particuliers, il est nécessaire</w:t>
      </w:r>
      <w:r w:rsidR="00EA3F8B" w:rsidRPr="00665DE9">
        <w:rPr>
          <w:rFonts w:ascii="Times New Roman" w:hAnsi="Times New Roman" w:cs="Times New Roman"/>
        </w:rPr>
        <w:t xml:space="preserve"> que les familles les signalent</w:t>
      </w:r>
      <w:r w:rsidR="005362C5" w:rsidRPr="00665DE9">
        <w:rPr>
          <w:rFonts w:ascii="Times New Roman" w:hAnsi="Times New Roman" w:cs="Times New Roman"/>
        </w:rPr>
        <w:t xml:space="preserve"> par écrit</w:t>
      </w:r>
      <w:r w:rsidRPr="00665DE9">
        <w:rPr>
          <w:rFonts w:ascii="Times New Roman" w:hAnsi="Times New Roman" w:cs="Times New Roman"/>
        </w:rPr>
        <w:t xml:space="preserve"> sur le dossier d’inscription</w:t>
      </w:r>
      <w:r w:rsidRPr="00493C7E">
        <w:rPr>
          <w:rFonts w:ascii="Times New Roman" w:hAnsi="Times New Roman" w:cs="Times New Roman"/>
          <w:color w:val="FF0000"/>
        </w:rPr>
        <w:t>.</w:t>
      </w:r>
    </w:p>
    <w:p w:rsidR="00BC5495" w:rsidRDefault="00BC5495" w:rsidP="00022AD1">
      <w:pPr>
        <w:spacing w:after="0"/>
        <w:rPr>
          <w:rFonts w:ascii="Times New Roman" w:hAnsi="Times New Roman" w:cs="Times New Roman"/>
        </w:rPr>
      </w:pPr>
      <w:r w:rsidRPr="00370699">
        <w:rPr>
          <w:rFonts w:ascii="Times New Roman" w:hAnsi="Times New Roman" w:cs="Times New Roman"/>
        </w:rPr>
        <w:t xml:space="preserve">Les enfants </w:t>
      </w:r>
      <w:r w:rsidR="008E2F8B">
        <w:rPr>
          <w:rFonts w:ascii="Times New Roman" w:hAnsi="Times New Roman" w:cs="Times New Roman"/>
        </w:rPr>
        <w:t xml:space="preserve">doivent se munir </w:t>
      </w:r>
      <w:r w:rsidRPr="00370699">
        <w:rPr>
          <w:rFonts w:ascii="Times New Roman" w:hAnsi="Times New Roman" w:cs="Times New Roman"/>
        </w:rPr>
        <w:t xml:space="preserve">nécessaire pour le brossage des dents. </w:t>
      </w:r>
    </w:p>
    <w:p w:rsidR="00022AD1" w:rsidRPr="00370699" w:rsidRDefault="00022AD1" w:rsidP="00022AD1">
      <w:pPr>
        <w:spacing w:after="0"/>
        <w:rPr>
          <w:rFonts w:ascii="Times New Roman" w:hAnsi="Times New Roman" w:cs="Times New Roman"/>
        </w:rPr>
      </w:pPr>
    </w:p>
    <w:p w:rsidR="003F2ED9" w:rsidRPr="003F2ED9" w:rsidRDefault="007D0382" w:rsidP="00493C7E">
      <w:pPr>
        <w:rPr>
          <w:rFonts w:ascii="Times New Roman" w:hAnsi="Times New Roman" w:cs="Times New Roman"/>
          <w:b/>
        </w:rPr>
      </w:pPr>
      <w:r>
        <w:rPr>
          <w:rFonts w:ascii="Times New Roman" w:hAnsi="Times New Roman" w:cs="Times New Roman"/>
          <w:b/>
        </w:rPr>
        <w:t>ARTICLE 9</w:t>
      </w:r>
      <w:r w:rsidR="003F2ED9" w:rsidRPr="003F2ED9">
        <w:rPr>
          <w:rFonts w:ascii="Times New Roman" w:hAnsi="Times New Roman" w:cs="Times New Roman"/>
          <w:b/>
        </w:rPr>
        <w:t> : COMPORTEMENT DES ENFANTS</w:t>
      </w:r>
    </w:p>
    <w:p w:rsidR="003F2ED9" w:rsidRPr="00C30536" w:rsidRDefault="003F2ED9" w:rsidP="00B51F7E">
      <w:pPr>
        <w:spacing w:after="0"/>
        <w:jc w:val="both"/>
        <w:rPr>
          <w:rFonts w:ascii="Times New Roman" w:hAnsi="Times New Roman" w:cs="Times New Roman"/>
          <w:sz w:val="24"/>
          <w:szCs w:val="24"/>
        </w:rPr>
      </w:pPr>
      <w:r w:rsidRPr="00C30536">
        <w:rPr>
          <w:rFonts w:ascii="Times New Roman" w:hAnsi="Times New Roman" w:cs="Times New Roman"/>
          <w:sz w:val="24"/>
          <w:szCs w:val="24"/>
        </w:rPr>
        <w:t>Les parents expliqueront aux enfants qu’ils doivent :</w:t>
      </w:r>
    </w:p>
    <w:p w:rsidR="003F2ED9" w:rsidRPr="00A7353F" w:rsidRDefault="003F2ED9" w:rsidP="00B51F7E">
      <w:pPr>
        <w:pStyle w:val="Paragraphedeliste"/>
        <w:numPr>
          <w:ilvl w:val="0"/>
          <w:numId w:val="3"/>
        </w:numPr>
        <w:spacing w:after="0"/>
        <w:jc w:val="both"/>
        <w:rPr>
          <w:rFonts w:ascii="Times New Roman" w:hAnsi="Times New Roman" w:cs="Times New Roman"/>
          <w:sz w:val="24"/>
          <w:szCs w:val="24"/>
        </w:rPr>
      </w:pPr>
      <w:r w:rsidRPr="00A7353F">
        <w:rPr>
          <w:rFonts w:ascii="Times New Roman" w:hAnsi="Times New Roman" w:cs="Times New Roman"/>
          <w:sz w:val="24"/>
          <w:szCs w:val="24"/>
        </w:rPr>
        <w:t>Respecter les personnes</w:t>
      </w:r>
    </w:p>
    <w:p w:rsidR="003F2ED9" w:rsidRPr="00A7353F" w:rsidRDefault="003F2ED9" w:rsidP="00B51F7E">
      <w:pPr>
        <w:pStyle w:val="Paragraphedeliste"/>
        <w:numPr>
          <w:ilvl w:val="0"/>
          <w:numId w:val="3"/>
        </w:numPr>
        <w:spacing w:after="0"/>
        <w:jc w:val="both"/>
        <w:rPr>
          <w:rFonts w:ascii="Times New Roman" w:hAnsi="Times New Roman" w:cs="Times New Roman"/>
          <w:sz w:val="24"/>
          <w:szCs w:val="24"/>
        </w:rPr>
      </w:pPr>
      <w:r w:rsidRPr="00A7353F">
        <w:rPr>
          <w:rFonts w:ascii="Times New Roman" w:hAnsi="Times New Roman" w:cs="Times New Roman"/>
          <w:sz w:val="24"/>
          <w:szCs w:val="24"/>
        </w:rPr>
        <w:t>Respecter les lieux et le matériel</w:t>
      </w:r>
    </w:p>
    <w:p w:rsidR="00B51F7E" w:rsidRPr="00370699" w:rsidRDefault="003F2ED9" w:rsidP="00B51F7E">
      <w:pPr>
        <w:jc w:val="both"/>
        <w:rPr>
          <w:rFonts w:ascii="Times New Roman" w:hAnsi="Times New Roman" w:cs="Times New Roman"/>
        </w:rPr>
      </w:pPr>
      <w:r>
        <w:rPr>
          <w:rFonts w:ascii="Times New Roman" w:hAnsi="Times New Roman" w:cs="Times New Roman"/>
        </w:rPr>
        <w:t xml:space="preserve">En cas de litige, le personnel se réserve le droit de prendre toutes les mesures nécessaires à la régularisation de la situation. Ainsi en cas de </w:t>
      </w:r>
      <w:r w:rsidR="006527AC">
        <w:rPr>
          <w:rFonts w:ascii="Times New Roman" w:hAnsi="Times New Roman" w:cs="Times New Roman"/>
        </w:rPr>
        <w:t xml:space="preserve">comportement d’un enfant mettant en difficulté la gestion du groupe ou sa sécurité, il pourra être exclu temporairement de tout ou d’une partie des activités prévues. Au préalable, une rencontre sera organisée avec le responsable </w:t>
      </w:r>
      <w:r w:rsidR="00A01EC6">
        <w:rPr>
          <w:rFonts w:ascii="Times New Roman" w:hAnsi="Times New Roman" w:cs="Times New Roman"/>
        </w:rPr>
        <w:t>légal</w:t>
      </w:r>
      <w:r w:rsidR="00A01EC6" w:rsidRPr="00370699">
        <w:rPr>
          <w:rFonts w:ascii="Times New Roman" w:hAnsi="Times New Roman" w:cs="Times New Roman"/>
        </w:rPr>
        <w:t>, l’enfant</w:t>
      </w:r>
      <w:r w:rsidR="006527AC" w:rsidRPr="00370699">
        <w:rPr>
          <w:rFonts w:ascii="Times New Roman" w:hAnsi="Times New Roman" w:cs="Times New Roman"/>
        </w:rPr>
        <w:t xml:space="preserve"> </w:t>
      </w:r>
      <w:r w:rsidR="00A01EC6" w:rsidRPr="00370699">
        <w:rPr>
          <w:rFonts w:ascii="Times New Roman" w:hAnsi="Times New Roman" w:cs="Times New Roman"/>
        </w:rPr>
        <w:t xml:space="preserve">la direction et la responsable des services de la FOL </w:t>
      </w:r>
      <w:r w:rsidR="006527AC" w:rsidRPr="00370699">
        <w:rPr>
          <w:rFonts w:ascii="Times New Roman" w:hAnsi="Times New Roman" w:cs="Times New Roman"/>
        </w:rPr>
        <w:t>pour un échange</w:t>
      </w:r>
      <w:r w:rsidR="0076568F" w:rsidRPr="00370699">
        <w:rPr>
          <w:rFonts w:ascii="Times New Roman" w:hAnsi="Times New Roman" w:cs="Times New Roman"/>
        </w:rPr>
        <w:t xml:space="preserve"> sur la situation rencontrée afin de trouver une solution aux attitudes non-conforme à la vie en collectivité.</w:t>
      </w:r>
    </w:p>
    <w:p w:rsidR="00460436" w:rsidRPr="00460436" w:rsidRDefault="007D0382" w:rsidP="00493C7E">
      <w:pPr>
        <w:rPr>
          <w:rFonts w:ascii="Times New Roman" w:hAnsi="Times New Roman" w:cs="Times New Roman"/>
          <w:b/>
        </w:rPr>
      </w:pPr>
      <w:r>
        <w:rPr>
          <w:rFonts w:ascii="Times New Roman" w:hAnsi="Times New Roman" w:cs="Times New Roman"/>
          <w:b/>
        </w:rPr>
        <w:t>ARTICLE 10</w:t>
      </w:r>
      <w:r w:rsidR="0076568F" w:rsidRPr="0076568F">
        <w:rPr>
          <w:rFonts w:ascii="Times New Roman" w:hAnsi="Times New Roman" w:cs="Times New Roman"/>
          <w:b/>
        </w:rPr>
        <w:t xml:space="preserve"> : </w:t>
      </w:r>
      <w:r w:rsidR="00460436">
        <w:rPr>
          <w:rFonts w:ascii="Times New Roman" w:hAnsi="Times New Roman" w:cs="Times New Roman"/>
          <w:b/>
        </w:rPr>
        <w:t>COMMUNICATION</w:t>
      </w:r>
      <w:r w:rsidR="0076568F" w:rsidRPr="0076568F">
        <w:rPr>
          <w:rFonts w:ascii="Times New Roman" w:hAnsi="Times New Roman" w:cs="Times New Roman"/>
          <w:b/>
        </w:rPr>
        <w:t xml:space="preserve"> ENTRE LES FAMILLES ET LE PERSONNEL D</w:t>
      </w:r>
      <w:r w:rsidR="0076568F">
        <w:rPr>
          <w:rFonts w:ascii="Times New Roman" w:hAnsi="Times New Roman" w:cs="Times New Roman"/>
          <w:b/>
        </w:rPr>
        <w:t>’</w:t>
      </w:r>
      <w:r w:rsidR="0076568F" w:rsidRPr="0076568F">
        <w:rPr>
          <w:rFonts w:ascii="Times New Roman" w:hAnsi="Times New Roman" w:cs="Times New Roman"/>
          <w:b/>
        </w:rPr>
        <w:t>ENCADREMENT</w:t>
      </w:r>
    </w:p>
    <w:p w:rsidR="00460436" w:rsidRDefault="00460436" w:rsidP="00022AD1">
      <w:pPr>
        <w:spacing w:after="0"/>
        <w:jc w:val="both"/>
        <w:rPr>
          <w:rFonts w:ascii="Times New Roman" w:hAnsi="Times New Roman" w:cs="Times New Roman"/>
          <w:sz w:val="24"/>
          <w:szCs w:val="24"/>
        </w:rPr>
      </w:pPr>
      <w:r w:rsidRPr="00C30536">
        <w:rPr>
          <w:rFonts w:ascii="Times New Roman" w:hAnsi="Times New Roman" w:cs="Times New Roman"/>
          <w:sz w:val="24"/>
          <w:szCs w:val="24"/>
        </w:rPr>
        <w:t>La directrice reçoit sur rendez-vous tout au long de l’année.</w:t>
      </w:r>
    </w:p>
    <w:p w:rsidR="00A53F02" w:rsidRDefault="00A53F02" w:rsidP="00022AD1">
      <w:pPr>
        <w:spacing w:after="0"/>
        <w:jc w:val="both"/>
        <w:rPr>
          <w:rFonts w:ascii="Times New Roman" w:hAnsi="Times New Roman" w:cs="Times New Roman"/>
          <w:sz w:val="24"/>
          <w:szCs w:val="24"/>
        </w:rPr>
      </w:pPr>
    </w:p>
    <w:p w:rsidR="00A53F02" w:rsidRDefault="00A53F02" w:rsidP="00022AD1">
      <w:pPr>
        <w:spacing w:after="0"/>
        <w:jc w:val="both"/>
        <w:rPr>
          <w:rFonts w:ascii="Times New Roman" w:hAnsi="Times New Roman" w:cs="Times New Roman"/>
          <w:sz w:val="24"/>
          <w:szCs w:val="24"/>
        </w:rPr>
      </w:pPr>
      <w:r>
        <w:rPr>
          <w:rFonts w:ascii="Times New Roman" w:hAnsi="Times New Roman" w:cs="Times New Roman"/>
          <w:sz w:val="24"/>
          <w:szCs w:val="24"/>
        </w:rPr>
        <w:t xml:space="preserve">Pour chaque période </w:t>
      </w:r>
      <w:r w:rsidR="00665DE9">
        <w:rPr>
          <w:rFonts w:ascii="Times New Roman" w:hAnsi="Times New Roman" w:cs="Times New Roman"/>
          <w:sz w:val="24"/>
          <w:szCs w:val="24"/>
        </w:rPr>
        <w:t>périscolaire, un p</w:t>
      </w:r>
      <w:r>
        <w:rPr>
          <w:rFonts w:ascii="Times New Roman" w:hAnsi="Times New Roman" w:cs="Times New Roman"/>
          <w:sz w:val="24"/>
          <w:szCs w:val="24"/>
        </w:rPr>
        <w:t xml:space="preserve">lanning d’activités est </w:t>
      </w:r>
      <w:r w:rsidR="008E2F8B">
        <w:rPr>
          <w:rFonts w:ascii="Times New Roman" w:hAnsi="Times New Roman" w:cs="Times New Roman"/>
          <w:sz w:val="24"/>
          <w:szCs w:val="24"/>
        </w:rPr>
        <w:t xml:space="preserve">diffusé sur notre page </w:t>
      </w:r>
      <w:proofErr w:type="spellStart"/>
      <w:r w:rsidR="008E2F8B">
        <w:rPr>
          <w:rFonts w:ascii="Times New Roman" w:hAnsi="Times New Roman" w:cs="Times New Roman"/>
          <w:sz w:val="24"/>
          <w:szCs w:val="24"/>
        </w:rPr>
        <w:t>facebook</w:t>
      </w:r>
      <w:proofErr w:type="spellEnd"/>
      <w:r w:rsidR="008E2F8B">
        <w:rPr>
          <w:rFonts w:ascii="Times New Roman" w:hAnsi="Times New Roman" w:cs="Times New Roman"/>
          <w:sz w:val="24"/>
          <w:szCs w:val="24"/>
        </w:rPr>
        <w:t xml:space="preserve"> et transmis par </w:t>
      </w:r>
      <w:proofErr w:type="gramStart"/>
      <w:r w:rsidR="008E2F8B">
        <w:rPr>
          <w:rFonts w:ascii="Times New Roman" w:hAnsi="Times New Roman" w:cs="Times New Roman"/>
          <w:sz w:val="24"/>
          <w:szCs w:val="24"/>
        </w:rPr>
        <w:t xml:space="preserve">mail </w:t>
      </w:r>
      <w:r>
        <w:rPr>
          <w:rFonts w:ascii="Times New Roman" w:hAnsi="Times New Roman" w:cs="Times New Roman"/>
          <w:sz w:val="24"/>
          <w:szCs w:val="24"/>
        </w:rPr>
        <w:t>.</w:t>
      </w:r>
      <w:proofErr w:type="gramEnd"/>
    </w:p>
    <w:p w:rsidR="00A53F02" w:rsidRDefault="00A53F02" w:rsidP="00022AD1">
      <w:pPr>
        <w:spacing w:after="0"/>
        <w:jc w:val="both"/>
        <w:rPr>
          <w:rFonts w:ascii="Times New Roman" w:hAnsi="Times New Roman" w:cs="Times New Roman"/>
          <w:sz w:val="24"/>
          <w:szCs w:val="24"/>
        </w:rPr>
      </w:pPr>
      <w:r>
        <w:rPr>
          <w:rFonts w:ascii="Times New Roman" w:hAnsi="Times New Roman" w:cs="Times New Roman"/>
          <w:sz w:val="24"/>
          <w:szCs w:val="24"/>
        </w:rPr>
        <w:t xml:space="preserve">Une page Facebook est dédiée à notre accueil de loisirs éducatifs. Cette page concentre toutes </w:t>
      </w:r>
      <w:r w:rsidR="00493C7E">
        <w:rPr>
          <w:rFonts w:ascii="Times New Roman" w:hAnsi="Times New Roman" w:cs="Times New Roman"/>
          <w:sz w:val="24"/>
          <w:szCs w:val="24"/>
        </w:rPr>
        <w:t>l</w:t>
      </w:r>
      <w:r>
        <w:rPr>
          <w:rFonts w:ascii="Times New Roman" w:hAnsi="Times New Roman" w:cs="Times New Roman"/>
          <w:sz w:val="24"/>
          <w:szCs w:val="24"/>
        </w:rPr>
        <w:t xml:space="preserve">es informations pratiques et les temps forts de notre structure. </w:t>
      </w:r>
    </w:p>
    <w:p w:rsidR="00022AD1" w:rsidRDefault="00022AD1" w:rsidP="00022AD1">
      <w:pPr>
        <w:spacing w:after="0"/>
        <w:rPr>
          <w:rFonts w:ascii="Times New Roman" w:hAnsi="Times New Roman" w:cs="Times New Roman"/>
          <w:b/>
          <w:sz w:val="24"/>
          <w:szCs w:val="24"/>
        </w:rPr>
      </w:pPr>
    </w:p>
    <w:p w:rsidR="00022AD1" w:rsidRDefault="00022AD1" w:rsidP="00022AD1">
      <w:pPr>
        <w:spacing w:after="0"/>
        <w:rPr>
          <w:rFonts w:ascii="Times New Roman" w:hAnsi="Times New Roman" w:cs="Times New Roman"/>
          <w:b/>
          <w:sz w:val="24"/>
          <w:szCs w:val="24"/>
        </w:rPr>
      </w:pPr>
    </w:p>
    <w:p w:rsidR="000D65F8" w:rsidRDefault="000D65F8" w:rsidP="00022AD1">
      <w:pPr>
        <w:spacing w:after="0"/>
        <w:rPr>
          <w:rFonts w:ascii="Times New Roman" w:hAnsi="Times New Roman" w:cs="Times New Roman"/>
          <w:b/>
          <w:sz w:val="24"/>
          <w:szCs w:val="24"/>
        </w:rPr>
      </w:pPr>
    </w:p>
    <w:p w:rsidR="000D65F8" w:rsidRDefault="000D65F8" w:rsidP="00022AD1">
      <w:pPr>
        <w:spacing w:after="0"/>
        <w:rPr>
          <w:rFonts w:ascii="Times New Roman" w:hAnsi="Times New Roman" w:cs="Times New Roman"/>
          <w:b/>
          <w:sz w:val="24"/>
          <w:szCs w:val="24"/>
        </w:rPr>
      </w:pPr>
    </w:p>
    <w:p w:rsidR="000D65F8" w:rsidRDefault="000D65F8" w:rsidP="00022AD1">
      <w:pPr>
        <w:spacing w:after="0"/>
        <w:rPr>
          <w:rFonts w:ascii="Times New Roman" w:hAnsi="Times New Roman" w:cs="Times New Roman"/>
          <w:b/>
          <w:sz w:val="24"/>
          <w:szCs w:val="24"/>
        </w:rPr>
      </w:pPr>
    </w:p>
    <w:p w:rsidR="000D65F8" w:rsidRDefault="000D65F8" w:rsidP="00022AD1">
      <w:pPr>
        <w:spacing w:after="0"/>
        <w:rPr>
          <w:rFonts w:ascii="Times New Roman" w:hAnsi="Times New Roman" w:cs="Times New Roman"/>
          <w:b/>
          <w:sz w:val="24"/>
          <w:szCs w:val="24"/>
        </w:rPr>
      </w:pPr>
    </w:p>
    <w:p w:rsidR="000D65F8" w:rsidRDefault="000D65F8" w:rsidP="00022AD1">
      <w:pPr>
        <w:spacing w:after="0"/>
        <w:rPr>
          <w:rFonts w:ascii="Times New Roman" w:hAnsi="Times New Roman" w:cs="Times New Roman"/>
          <w:b/>
          <w:sz w:val="24"/>
          <w:szCs w:val="24"/>
        </w:rPr>
      </w:pPr>
    </w:p>
    <w:p w:rsidR="000D65F8" w:rsidRDefault="009A6D86" w:rsidP="00022AD1">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022AD1" w:rsidRDefault="00022AD1" w:rsidP="00022AD1">
      <w:pPr>
        <w:spacing w:after="0"/>
        <w:rPr>
          <w:rFonts w:ascii="Times New Roman" w:hAnsi="Times New Roman" w:cs="Times New Roman"/>
          <w:b/>
          <w:sz w:val="24"/>
          <w:szCs w:val="24"/>
        </w:rPr>
      </w:pPr>
      <w:r>
        <w:rPr>
          <w:rFonts w:ascii="Times New Roman" w:hAnsi="Times New Roman" w:cs="Times New Roman"/>
          <w:b/>
          <w:sz w:val="24"/>
          <w:szCs w:val="24"/>
        </w:rPr>
        <w:t>============================================================================================================================================</w:t>
      </w:r>
    </w:p>
    <w:p w:rsidR="00022AD1" w:rsidRDefault="00022AD1" w:rsidP="000B21FA">
      <w:pPr>
        <w:spacing w:after="0"/>
        <w:jc w:val="center"/>
        <w:rPr>
          <w:rFonts w:ascii="Times New Roman" w:hAnsi="Times New Roman" w:cs="Times New Roman"/>
          <w:b/>
          <w:sz w:val="24"/>
          <w:szCs w:val="24"/>
        </w:rPr>
      </w:pPr>
      <w:r>
        <w:rPr>
          <w:rFonts w:ascii="Times New Roman" w:hAnsi="Times New Roman" w:cs="Times New Roman"/>
          <w:b/>
          <w:sz w:val="24"/>
          <w:szCs w:val="24"/>
        </w:rPr>
        <w:t>A retourner</w:t>
      </w:r>
    </w:p>
    <w:p w:rsidR="00022AD1" w:rsidRDefault="00022AD1" w:rsidP="00022AD1">
      <w:pPr>
        <w:spacing w:after="0"/>
        <w:rPr>
          <w:rFonts w:ascii="Times New Roman" w:hAnsi="Times New Roman" w:cs="Times New Roman"/>
          <w:b/>
          <w:sz w:val="24"/>
          <w:szCs w:val="24"/>
        </w:rPr>
      </w:pPr>
    </w:p>
    <w:p w:rsidR="00022AD1" w:rsidRDefault="00022AD1" w:rsidP="000B21FA">
      <w:pPr>
        <w:spacing w:after="0"/>
        <w:jc w:val="center"/>
        <w:rPr>
          <w:rFonts w:ascii="Times New Roman" w:hAnsi="Times New Roman" w:cs="Times New Roman"/>
          <w:b/>
          <w:sz w:val="24"/>
          <w:szCs w:val="24"/>
        </w:rPr>
      </w:pPr>
      <w:r>
        <w:rPr>
          <w:rFonts w:ascii="Times New Roman" w:hAnsi="Times New Roman" w:cs="Times New Roman"/>
          <w:b/>
          <w:sz w:val="24"/>
          <w:szCs w:val="24"/>
        </w:rPr>
        <w:t>REGLEMENT INTERIEUR :</w:t>
      </w:r>
    </w:p>
    <w:p w:rsidR="00022AD1" w:rsidRDefault="00022AD1" w:rsidP="00022AD1">
      <w:pPr>
        <w:spacing w:after="0"/>
        <w:rPr>
          <w:rFonts w:ascii="Times New Roman" w:hAnsi="Times New Roman" w:cs="Times New Roman"/>
          <w:b/>
          <w:sz w:val="24"/>
          <w:szCs w:val="24"/>
        </w:rPr>
      </w:pPr>
    </w:p>
    <w:p w:rsidR="00022AD1" w:rsidRDefault="00022AD1" w:rsidP="00022AD1">
      <w:pPr>
        <w:spacing w:after="0"/>
        <w:rPr>
          <w:rFonts w:ascii="Times New Roman" w:hAnsi="Times New Roman" w:cs="Times New Roman"/>
          <w:b/>
          <w:sz w:val="24"/>
          <w:szCs w:val="24"/>
        </w:rPr>
      </w:pPr>
      <w:r>
        <w:rPr>
          <w:rFonts w:ascii="Times New Roman" w:hAnsi="Times New Roman" w:cs="Times New Roman"/>
          <w:b/>
          <w:sz w:val="24"/>
          <w:szCs w:val="24"/>
        </w:rPr>
        <w:t>Je soussigné (e) ………………………………………………………..avoir pris connaissance du règlement intérieur de l’accueil de loisirs, et m’engage à le respecter.</w:t>
      </w:r>
    </w:p>
    <w:p w:rsidR="00022AD1" w:rsidRDefault="00022AD1" w:rsidP="00022AD1">
      <w:pPr>
        <w:spacing w:after="0"/>
        <w:rPr>
          <w:rFonts w:ascii="Times New Roman" w:hAnsi="Times New Roman" w:cs="Times New Roman"/>
          <w:b/>
          <w:sz w:val="24"/>
          <w:szCs w:val="24"/>
        </w:rPr>
      </w:pPr>
    </w:p>
    <w:p w:rsidR="00022AD1" w:rsidRDefault="00022AD1" w:rsidP="00022AD1">
      <w:pPr>
        <w:spacing w:after="0"/>
        <w:rPr>
          <w:rFonts w:ascii="Times New Roman" w:hAnsi="Times New Roman" w:cs="Times New Roman"/>
          <w:b/>
          <w:sz w:val="24"/>
          <w:szCs w:val="24"/>
        </w:rPr>
      </w:pPr>
      <w:r>
        <w:rPr>
          <w:rFonts w:ascii="Times New Roman" w:hAnsi="Times New Roman" w:cs="Times New Roman"/>
          <w:b/>
          <w:sz w:val="24"/>
          <w:szCs w:val="24"/>
        </w:rPr>
        <w:t>Date : …………………………………..</w:t>
      </w:r>
    </w:p>
    <w:p w:rsidR="00022AD1" w:rsidRDefault="00022AD1" w:rsidP="00022AD1">
      <w:pPr>
        <w:spacing w:after="0"/>
        <w:rPr>
          <w:rFonts w:ascii="Times New Roman" w:hAnsi="Times New Roman" w:cs="Times New Roman"/>
          <w:b/>
          <w:sz w:val="24"/>
          <w:szCs w:val="24"/>
        </w:rPr>
      </w:pPr>
    </w:p>
    <w:p w:rsidR="00022AD1" w:rsidRPr="00501E64" w:rsidRDefault="00022AD1" w:rsidP="00022AD1">
      <w:pPr>
        <w:spacing w:after="0"/>
        <w:rPr>
          <w:rFonts w:ascii="Times New Roman" w:hAnsi="Times New Roman" w:cs="Times New Roman"/>
          <w:b/>
          <w:sz w:val="24"/>
          <w:szCs w:val="24"/>
        </w:rPr>
      </w:pPr>
      <w:r>
        <w:rPr>
          <w:rFonts w:ascii="Times New Roman" w:hAnsi="Times New Roman" w:cs="Times New Roman"/>
          <w:b/>
          <w:sz w:val="24"/>
          <w:szCs w:val="24"/>
        </w:rPr>
        <w:t xml:space="preserve">Signature : ……………………………. </w:t>
      </w:r>
    </w:p>
    <w:sectPr w:rsidR="00022AD1" w:rsidRPr="00501E64" w:rsidSect="00022AD1">
      <w:footerReference w:type="default" r:id="rId18"/>
      <w:pgSz w:w="11906" w:h="16838"/>
      <w:pgMar w:top="993" w:right="849"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8A" w:rsidRDefault="008E038A" w:rsidP="007B1FC8">
      <w:pPr>
        <w:spacing w:after="0" w:line="240" w:lineRule="auto"/>
      </w:pPr>
      <w:r>
        <w:separator/>
      </w:r>
    </w:p>
  </w:endnote>
  <w:endnote w:type="continuationSeparator" w:id="0">
    <w:p w:rsidR="008E038A" w:rsidRDefault="008E038A" w:rsidP="007B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950719"/>
      <w:docPartObj>
        <w:docPartGallery w:val="Page Numbers (Bottom of Page)"/>
        <w:docPartUnique/>
      </w:docPartObj>
    </w:sdtPr>
    <w:sdtEndPr/>
    <w:sdtContent>
      <w:p w:rsidR="007B1FC8" w:rsidRDefault="007B1FC8">
        <w:pPr>
          <w:pStyle w:val="Pieddepage"/>
          <w:jc w:val="center"/>
        </w:pPr>
        <w:r>
          <w:fldChar w:fldCharType="begin"/>
        </w:r>
        <w:r>
          <w:instrText>PAGE   \* MERGEFORMAT</w:instrText>
        </w:r>
        <w:r>
          <w:fldChar w:fldCharType="separate"/>
        </w:r>
        <w:r w:rsidR="006F1C04">
          <w:rPr>
            <w:noProof/>
          </w:rPr>
          <w:t>3</w:t>
        </w:r>
        <w:r>
          <w:fldChar w:fldCharType="end"/>
        </w:r>
      </w:p>
    </w:sdtContent>
  </w:sdt>
  <w:p w:rsidR="007B1FC8" w:rsidRDefault="007B1F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8A" w:rsidRDefault="008E038A" w:rsidP="007B1FC8">
      <w:pPr>
        <w:spacing w:after="0" w:line="240" w:lineRule="auto"/>
      </w:pPr>
      <w:r>
        <w:separator/>
      </w:r>
    </w:p>
  </w:footnote>
  <w:footnote w:type="continuationSeparator" w:id="0">
    <w:p w:rsidR="008E038A" w:rsidRDefault="008E038A" w:rsidP="007B1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169"/>
    <w:multiLevelType w:val="hybridMultilevel"/>
    <w:tmpl w:val="14124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9C1FF1"/>
    <w:multiLevelType w:val="hybridMultilevel"/>
    <w:tmpl w:val="1A049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F77EEB"/>
    <w:multiLevelType w:val="hybridMultilevel"/>
    <w:tmpl w:val="D214ED1A"/>
    <w:lvl w:ilvl="0" w:tplc="6660C7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3C0F30"/>
    <w:multiLevelType w:val="hybridMultilevel"/>
    <w:tmpl w:val="9BB27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AC4409"/>
    <w:multiLevelType w:val="hybridMultilevel"/>
    <w:tmpl w:val="32A8E17E"/>
    <w:lvl w:ilvl="0" w:tplc="D472B67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A652D15"/>
    <w:multiLevelType w:val="hybridMultilevel"/>
    <w:tmpl w:val="368E3A10"/>
    <w:lvl w:ilvl="0" w:tplc="AC72088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81"/>
    <w:rsid w:val="00022AD1"/>
    <w:rsid w:val="0002366F"/>
    <w:rsid w:val="000B21FA"/>
    <w:rsid w:val="000D0B76"/>
    <w:rsid w:val="000D65F8"/>
    <w:rsid w:val="00101D7B"/>
    <w:rsid w:val="00105C5A"/>
    <w:rsid w:val="00147011"/>
    <w:rsid w:val="00170715"/>
    <w:rsid w:val="0019495D"/>
    <w:rsid w:val="001D1781"/>
    <w:rsid w:val="002266E7"/>
    <w:rsid w:val="0023621C"/>
    <w:rsid w:val="0024395A"/>
    <w:rsid w:val="002754C8"/>
    <w:rsid w:val="002916FE"/>
    <w:rsid w:val="002F493F"/>
    <w:rsid w:val="0032390D"/>
    <w:rsid w:val="0033280C"/>
    <w:rsid w:val="00370699"/>
    <w:rsid w:val="003920FC"/>
    <w:rsid w:val="003C34F3"/>
    <w:rsid w:val="003F2ED9"/>
    <w:rsid w:val="0040667A"/>
    <w:rsid w:val="00431D9A"/>
    <w:rsid w:val="00460436"/>
    <w:rsid w:val="00493C7E"/>
    <w:rsid w:val="004A338B"/>
    <w:rsid w:val="004B12FD"/>
    <w:rsid w:val="004B29D4"/>
    <w:rsid w:val="004E45BD"/>
    <w:rsid w:val="005003CE"/>
    <w:rsid w:val="00500969"/>
    <w:rsid w:val="00501E64"/>
    <w:rsid w:val="005076B6"/>
    <w:rsid w:val="005362C5"/>
    <w:rsid w:val="00541DA0"/>
    <w:rsid w:val="00575C25"/>
    <w:rsid w:val="00596052"/>
    <w:rsid w:val="005D0667"/>
    <w:rsid w:val="00620DA9"/>
    <w:rsid w:val="00630BD8"/>
    <w:rsid w:val="006527AC"/>
    <w:rsid w:val="00665DE9"/>
    <w:rsid w:val="006666A0"/>
    <w:rsid w:val="00674464"/>
    <w:rsid w:val="0069486D"/>
    <w:rsid w:val="006A303D"/>
    <w:rsid w:val="006A5B57"/>
    <w:rsid w:val="006E3DA9"/>
    <w:rsid w:val="006F1C04"/>
    <w:rsid w:val="006F44C9"/>
    <w:rsid w:val="0076568F"/>
    <w:rsid w:val="0078190C"/>
    <w:rsid w:val="007B1FC8"/>
    <w:rsid w:val="007C3FF7"/>
    <w:rsid w:val="007D0382"/>
    <w:rsid w:val="007D5019"/>
    <w:rsid w:val="007F4D4C"/>
    <w:rsid w:val="008141D5"/>
    <w:rsid w:val="00883FC6"/>
    <w:rsid w:val="0089763B"/>
    <w:rsid w:val="008B0A09"/>
    <w:rsid w:val="008B47CA"/>
    <w:rsid w:val="008E038A"/>
    <w:rsid w:val="008E2F8B"/>
    <w:rsid w:val="00907226"/>
    <w:rsid w:val="00911949"/>
    <w:rsid w:val="00913156"/>
    <w:rsid w:val="009300D6"/>
    <w:rsid w:val="00932429"/>
    <w:rsid w:val="009378A5"/>
    <w:rsid w:val="00950CF1"/>
    <w:rsid w:val="009514C0"/>
    <w:rsid w:val="00961E1D"/>
    <w:rsid w:val="00966094"/>
    <w:rsid w:val="00967A05"/>
    <w:rsid w:val="009754B2"/>
    <w:rsid w:val="009879B3"/>
    <w:rsid w:val="009A6D86"/>
    <w:rsid w:val="00A01EC6"/>
    <w:rsid w:val="00A53F02"/>
    <w:rsid w:val="00A958B9"/>
    <w:rsid w:val="00B238AC"/>
    <w:rsid w:val="00B42A3C"/>
    <w:rsid w:val="00B51D84"/>
    <w:rsid w:val="00B51F7E"/>
    <w:rsid w:val="00BA429B"/>
    <w:rsid w:val="00BC5495"/>
    <w:rsid w:val="00C33A7F"/>
    <w:rsid w:val="00C603D6"/>
    <w:rsid w:val="00CA5FDC"/>
    <w:rsid w:val="00D16F05"/>
    <w:rsid w:val="00DA2065"/>
    <w:rsid w:val="00DC6AFD"/>
    <w:rsid w:val="00DF109D"/>
    <w:rsid w:val="00DF13E2"/>
    <w:rsid w:val="00DF59DC"/>
    <w:rsid w:val="00E97876"/>
    <w:rsid w:val="00EA3F8B"/>
    <w:rsid w:val="00F113FE"/>
    <w:rsid w:val="00F4433D"/>
    <w:rsid w:val="00F60B73"/>
    <w:rsid w:val="00F61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81"/>
    <w:pPr>
      <w:spacing w:after="200" w:line="276" w:lineRule="auto"/>
      <w:jc w:val="left"/>
    </w:pPr>
  </w:style>
  <w:style w:type="paragraph" w:styleId="Titre2">
    <w:name w:val="heading 2"/>
    <w:basedOn w:val="Normal"/>
    <w:next w:val="Normal"/>
    <w:link w:val="Titre2Car"/>
    <w:uiPriority w:val="9"/>
    <w:unhideWhenUsed/>
    <w:qFormat/>
    <w:rsid w:val="002F49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13FE"/>
    <w:pPr>
      <w:ind w:left="720"/>
      <w:contextualSpacing/>
    </w:pPr>
  </w:style>
  <w:style w:type="paragraph" w:styleId="Textedebulles">
    <w:name w:val="Balloon Text"/>
    <w:basedOn w:val="Normal"/>
    <w:link w:val="TextedebullesCar"/>
    <w:uiPriority w:val="99"/>
    <w:semiHidden/>
    <w:unhideWhenUsed/>
    <w:rsid w:val="007B1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FC8"/>
    <w:rPr>
      <w:rFonts w:ascii="Tahoma" w:hAnsi="Tahoma" w:cs="Tahoma"/>
      <w:sz w:val="16"/>
      <w:szCs w:val="16"/>
    </w:rPr>
  </w:style>
  <w:style w:type="paragraph" w:styleId="En-tte">
    <w:name w:val="header"/>
    <w:basedOn w:val="Normal"/>
    <w:link w:val="En-tteCar"/>
    <w:uiPriority w:val="99"/>
    <w:unhideWhenUsed/>
    <w:rsid w:val="007B1FC8"/>
    <w:pPr>
      <w:tabs>
        <w:tab w:val="center" w:pos="4536"/>
        <w:tab w:val="right" w:pos="9072"/>
      </w:tabs>
      <w:spacing w:after="0" w:line="240" w:lineRule="auto"/>
    </w:pPr>
  </w:style>
  <w:style w:type="character" w:customStyle="1" w:styleId="En-tteCar">
    <w:name w:val="En-tête Car"/>
    <w:basedOn w:val="Policepardfaut"/>
    <w:link w:val="En-tte"/>
    <w:uiPriority w:val="99"/>
    <w:rsid w:val="007B1FC8"/>
  </w:style>
  <w:style w:type="paragraph" w:styleId="Pieddepage">
    <w:name w:val="footer"/>
    <w:basedOn w:val="Normal"/>
    <w:link w:val="PieddepageCar"/>
    <w:uiPriority w:val="99"/>
    <w:unhideWhenUsed/>
    <w:rsid w:val="007B1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FC8"/>
  </w:style>
  <w:style w:type="character" w:customStyle="1" w:styleId="Titre2Car">
    <w:name w:val="Titre 2 Car"/>
    <w:basedOn w:val="Policepardfaut"/>
    <w:link w:val="Titre2"/>
    <w:uiPriority w:val="9"/>
    <w:rsid w:val="002F49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81"/>
    <w:pPr>
      <w:spacing w:after="200" w:line="276" w:lineRule="auto"/>
      <w:jc w:val="left"/>
    </w:pPr>
  </w:style>
  <w:style w:type="paragraph" w:styleId="Titre2">
    <w:name w:val="heading 2"/>
    <w:basedOn w:val="Normal"/>
    <w:next w:val="Normal"/>
    <w:link w:val="Titre2Car"/>
    <w:uiPriority w:val="9"/>
    <w:unhideWhenUsed/>
    <w:qFormat/>
    <w:rsid w:val="002F49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13FE"/>
    <w:pPr>
      <w:ind w:left="720"/>
      <w:contextualSpacing/>
    </w:pPr>
  </w:style>
  <w:style w:type="paragraph" w:styleId="Textedebulles">
    <w:name w:val="Balloon Text"/>
    <w:basedOn w:val="Normal"/>
    <w:link w:val="TextedebullesCar"/>
    <w:uiPriority w:val="99"/>
    <w:semiHidden/>
    <w:unhideWhenUsed/>
    <w:rsid w:val="007B1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FC8"/>
    <w:rPr>
      <w:rFonts w:ascii="Tahoma" w:hAnsi="Tahoma" w:cs="Tahoma"/>
      <w:sz w:val="16"/>
      <w:szCs w:val="16"/>
    </w:rPr>
  </w:style>
  <w:style w:type="paragraph" w:styleId="En-tte">
    <w:name w:val="header"/>
    <w:basedOn w:val="Normal"/>
    <w:link w:val="En-tteCar"/>
    <w:uiPriority w:val="99"/>
    <w:unhideWhenUsed/>
    <w:rsid w:val="007B1FC8"/>
    <w:pPr>
      <w:tabs>
        <w:tab w:val="center" w:pos="4536"/>
        <w:tab w:val="right" w:pos="9072"/>
      </w:tabs>
      <w:spacing w:after="0" w:line="240" w:lineRule="auto"/>
    </w:pPr>
  </w:style>
  <w:style w:type="character" w:customStyle="1" w:styleId="En-tteCar">
    <w:name w:val="En-tête Car"/>
    <w:basedOn w:val="Policepardfaut"/>
    <w:link w:val="En-tte"/>
    <w:uiPriority w:val="99"/>
    <w:rsid w:val="007B1FC8"/>
  </w:style>
  <w:style w:type="paragraph" w:styleId="Pieddepage">
    <w:name w:val="footer"/>
    <w:basedOn w:val="Normal"/>
    <w:link w:val="PieddepageCar"/>
    <w:uiPriority w:val="99"/>
    <w:unhideWhenUsed/>
    <w:rsid w:val="007B1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FC8"/>
  </w:style>
  <w:style w:type="character" w:customStyle="1" w:styleId="Titre2Car">
    <w:name w:val="Titre 2 Car"/>
    <w:basedOn w:val="Policepardfaut"/>
    <w:link w:val="Titre2"/>
    <w:uiPriority w:val="9"/>
    <w:rsid w:val="002F49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ogle.fr/url?sa=i&amp;url=http://www.bourgogne-franche-comte.cuma.fr/partenaires/msa-bourgogne-franche-comte&amp;psig=AOvVaw06CcnNgyfqDm7Prb79tfMz&amp;ust=1599569444504000&amp;source=images&amp;cd=vfe&amp;ved=0CAIQjRxqFwoTCMCD_q2K1-sCFQAAAAAdAAAAABAE"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30.emf"/><Relationship Id="rId2" Type="http://schemas.openxmlformats.org/officeDocument/2006/relationships/customXml" Target="../customXml/item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6E28416694244B7EECE1BAE41AC9B" ma:contentTypeVersion="2" ma:contentTypeDescription="Crée un document." ma:contentTypeScope="" ma:versionID="bc0c4ef419061ba19cabe7ffe03f04c4">
  <xsd:schema xmlns:xsd="http://www.w3.org/2001/XMLSchema" xmlns:xs="http://www.w3.org/2001/XMLSchema" xmlns:p="http://schemas.microsoft.com/office/2006/metadata/properties" xmlns:ns2="b056157b-c364-4b35-a916-6ac46ff88791" targetNamespace="http://schemas.microsoft.com/office/2006/metadata/properties" ma:root="true" ma:fieldsID="830d6e06e71d3c73f4108a08be11023b" ns2:_="">
    <xsd:import namespace="b056157b-c364-4b35-a916-6ac46ff8879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6157b-c364-4b35-a916-6ac46ff8879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AC10-BA55-4100-8647-847040BDE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6157b-c364-4b35-a916-6ac46ff8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BD1B8-98D9-40A8-B89A-C6FABA9C02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96D47B-B3E5-4418-8E07-2FA5306F6F80}">
  <ds:schemaRefs>
    <ds:schemaRef ds:uri="http://schemas.microsoft.com/sharepoint/v3/contenttype/forms"/>
  </ds:schemaRefs>
</ds:datastoreItem>
</file>

<file path=customXml/itemProps4.xml><?xml version="1.0" encoding="utf-8"?>
<ds:datastoreItem xmlns:ds="http://schemas.openxmlformats.org/officeDocument/2006/customXml" ds:itemID="{9288B9AC-709D-46AE-ABF9-7368827F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1220</Words>
  <Characters>6712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Fol70</dc:creator>
  <cp:lastModifiedBy>Fol</cp:lastModifiedBy>
  <cp:revision>4</cp:revision>
  <cp:lastPrinted>2016-08-30T14:18:00Z</cp:lastPrinted>
  <dcterms:created xsi:type="dcterms:W3CDTF">2023-09-05T16:10:00Z</dcterms:created>
  <dcterms:modified xsi:type="dcterms:W3CDTF">2024-01-15T09:09:00Z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0x01010017A6E28416694244B7EECE1BAE41AC9B</vt:lpwstr>
  </property>
</Properties>
</file>